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B1EA5" w:rsidRPr="00043AA4" w:rsidRDefault="005B1EA5">
      <w:pPr>
        <w:pStyle w:val="Subtitle"/>
        <w:rPr>
          <w:rFonts w:ascii="Arial" w:hAnsi="Arial" w:cs="Arial"/>
          <w:color w:val="000000" w:themeColor="text1"/>
        </w:rPr>
      </w:pPr>
      <w:bookmarkStart w:id="0" w:name="_GoBack"/>
      <w:bookmarkEnd w:id="0"/>
    </w:p>
    <w:p w:rsidR="005B1EA5" w:rsidRPr="00043AA4" w:rsidRDefault="005B1EA5" w:rsidP="005B1EA5">
      <w:pPr>
        <w:pStyle w:val="Title"/>
        <w:jc w:val="center"/>
        <w:rPr>
          <w:rFonts w:ascii="Arial" w:hAnsi="Arial" w:cs="Arial"/>
          <w:color w:val="000000" w:themeColor="text1"/>
          <w:sz w:val="44"/>
          <w:szCs w:val="44"/>
          <w14:textFill>
            <w14:solidFill>
              <w14:schemeClr w14:val="tx1"/>
            </w14:solidFill>
          </w14:textFill>
        </w:rPr>
      </w:pPr>
      <w:r w:rsidRPr="00043AA4">
        <w:rPr>
          <w:rFonts w:ascii="Arial" w:hAnsi="Arial" w:cs="Arial"/>
          <w:color w:val="000000" w:themeColor="text1"/>
          <w:sz w:val="44"/>
          <w:szCs w:val="44"/>
          <w14:textFill>
            <w14:solidFill>
              <w14:schemeClr w14:val="tx1"/>
            </w14:solidFill>
          </w14:textFill>
        </w:rPr>
        <w:t>Queenscliffe and District Neighbourhood House</w:t>
      </w:r>
    </w:p>
    <w:p w:rsidR="005B1EA5" w:rsidRPr="00043AA4" w:rsidRDefault="005B1EA5" w:rsidP="005B1EA5">
      <w:pPr>
        <w:pStyle w:val="Title"/>
        <w:jc w:val="center"/>
        <w:rPr>
          <w:rFonts w:ascii="Arial" w:hAnsi="Arial" w:cs="Arial"/>
          <w:color w:val="000000" w:themeColor="text1"/>
          <w:sz w:val="44"/>
          <w:szCs w:val="44"/>
          <w14:textFill>
            <w14:solidFill>
              <w14:schemeClr w14:val="tx1"/>
            </w14:solidFill>
          </w14:textFill>
        </w:rPr>
      </w:pPr>
      <w:r w:rsidRPr="00043AA4">
        <w:rPr>
          <w:rFonts w:ascii="Arial" w:hAnsi="Arial" w:cs="Arial"/>
          <w:color w:val="000000" w:themeColor="text1"/>
          <w:sz w:val="44"/>
          <w:szCs w:val="44"/>
          <w14:textFill>
            <w14:solidFill>
              <w14:schemeClr w14:val="tx1"/>
            </w14:solidFill>
          </w14:textFill>
        </w:rPr>
        <w:t xml:space="preserve">Strategic </w:t>
      </w:r>
      <w:r w:rsidR="008E6BD1" w:rsidRPr="00043AA4">
        <w:rPr>
          <w:rFonts w:ascii="Arial" w:hAnsi="Arial" w:cs="Arial"/>
          <w:color w:val="000000" w:themeColor="text1"/>
          <w:sz w:val="44"/>
          <w:szCs w:val="44"/>
          <w14:textFill>
            <w14:solidFill>
              <w14:schemeClr w14:val="tx1"/>
            </w14:solidFill>
          </w14:textFill>
        </w:rPr>
        <w:t>PLAN 201</w:t>
      </w:r>
      <w:r w:rsidR="00042EBA">
        <w:rPr>
          <w:rFonts w:ascii="Arial" w:hAnsi="Arial" w:cs="Arial"/>
          <w:color w:val="000000" w:themeColor="text1"/>
          <w:sz w:val="44"/>
          <w:szCs w:val="44"/>
          <w14:textFill>
            <w14:solidFill>
              <w14:schemeClr w14:val="tx1"/>
            </w14:solidFill>
          </w14:textFill>
        </w:rPr>
        <w:t>8</w:t>
      </w:r>
      <w:r w:rsidRPr="00043AA4">
        <w:rPr>
          <w:rFonts w:ascii="Arial" w:hAnsi="Arial" w:cs="Arial"/>
          <w:color w:val="000000" w:themeColor="text1"/>
          <w:sz w:val="44"/>
          <w:szCs w:val="44"/>
          <w14:textFill>
            <w14:solidFill>
              <w14:schemeClr w14:val="tx1"/>
            </w14:solidFill>
          </w14:textFill>
        </w:rPr>
        <w:t>-2020</w:t>
      </w:r>
    </w:p>
    <w:p w:rsidR="00043AA4" w:rsidRPr="00043AA4" w:rsidRDefault="005B1EA5" w:rsidP="00043AA4">
      <w:pPr>
        <w:pBdr>
          <w:top w:val="single" w:sz="4" w:space="1" w:color="444D26" w:themeColor="text2"/>
        </w:pBdr>
        <w:spacing w:before="0" w:after="0"/>
        <w:jc w:val="right"/>
        <w:rPr>
          <w:rStyle w:val="Hyperlink"/>
          <w:rFonts w:ascii="Arial" w:hAnsi="Arial" w:cs="Arial"/>
          <w:color w:val="000000" w:themeColor="text1"/>
        </w:rPr>
      </w:pPr>
      <w:r w:rsidRPr="00043AA4">
        <w:rPr>
          <w:rStyle w:val="IntenseEmphasis"/>
          <w:rFonts w:ascii="Arial" w:hAnsi="Arial" w:cs="Arial"/>
          <w:color w:val="000000" w:themeColor="text1"/>
        </w:rPr>
        <w:t>July 22</w:t>
      </w:r>
      <w:r w:rsidRPr="00043AA4">
        <w:rPr>
          <w:rStyle w:val="IntenseEmphasis"/>
          <w:rFonts w:ascii="Arial" w:hAnsi="Arial" w:cs="Arial"/>
          <w:color w:val="000000" w:themeColor="text1"/>
          <w:vertAlign w:val="superscript"/>
        </w:rPr>
        <w:t>nd</w:t>
      </w:r>
      <w:r w:rsidRPr="00043AA4">
        <w:rPr>
          <w:rStyle w:val="IntenseEmphasis"/>
          <w:rFonts w:ascii="Arial" w:hAnsi="Arial" w:cs="Arial"/>
          <w:color w:val="000000" w:themeColor="text1"/>
        </w:rPr>
        <w:t xml:space="preserve"> </w:t>
      </w:r>
      <w:r w:rsidR="00923917" w:rsidRPr="00043AA4">
        <w:rPr>
          <w:rStyle w:val="IntenseEmphasis"/>
          <w:rFonts w:ascii="Arial" w:hAnsi="Arial" w:cs="Arial"/>
          <w:color w:val="000000" w:themeColor="text1"/>
        </w:rPr>
        <w:t xml:space="preserve">2017 </w:t>
      </w:r>
      <w:r w:rsidR="001C478F" w:rsidRPr="00043AA4">
        <w:rPr>
          <w:rFonts w:ascii="Arial" w:hAnsi="Arial" w:cs="Arial"/>
          <w:color w:val="000000" w:themeColor="text1"/>
        </w:rPr>
        <w:t xml:space="preserve">| </w:t>
      </w:r>
      <w:r w:rsidR="0033082B" w:rsidRPr="00043AA4">
        <w:rPr>
          <w:rStyle w:val="IntenseEmphasis"/>
          <w:rFonts w:ascii="Arial" w:hAnsi="Arial" w:cs="Arial"/>
          <w:color w:val="000000" w:themeColor="text1"/>
        </w:rPr>
        <w:t>Facilitated by Kylie Pollock</w:t>
      </w:r>
      <w:r w:rsidR="00043AA4">
        <w:rPr>
          <w:rStyle w:val="IntenseEmphasis"/>
          <w:rFonts w:ascii="Arial" w:hAnsi="Arial" w:cs="Arial"/>
          <w:color w:val="000000" w:themeColor="text1"/>
        </w:rPr>
        <w:t xml:space="preserve"> </w:t>
      </w:r>
      <w:hyperlink r:id="rId11" w:history="1">
        <w:r w:rsidR="00043AA4" w:rsidRPr="00043AA4">
          <w:rPr>
            <w:rStyle w:val="Hyperlink"/>
            <w:rFonts w:ascii="Arial" w:hAnsi="Arial" w:cs="Arial"/>
            <w:color w:val="000000" w:themeColor="text1"/>
          </w:rPr>
          <w:t>kpconsultations@bigpond.com</w:t>
        </w:r>
      </w:hyperlink>
    </w:p>
    <w:p w:rsidR="00604FBD" w:rsidRPr="00043AA4" w:rsidRDefault="00604FBD" w:rsidP="005B1EA5">
      <w:pPr>
        <w:pBdr>
          <w:top w:val="single" w:sz="4" w:space="1" w:color="444D26" w:themeColor="text2"/>
        </w:pBdr>
        <w:spacing w:before="0" w:after="0"/>
        <w:jc w:val="right"/>
        <w:rPr>
          <w:rStyle w:val="IntenseEmphasis"/>
          <w:rFonts w:ascii="Arial" w:hAnsi="Arial" w:cs="Arial"/>
          <w:color w:val="000000" w:themeColor="text1"/>
        </w:rPr>
      </w:pPr>
    </w:p>
    <w:p w:rsidR="005B1EA5" w:rsidRPr="00043AA4" w:rsidRDefault="00043AA4" w:rsidP="005B1EA5">
      <w:pPr>
        <w:pBdr>
          <w:top w:val="single" w:sz="4" w:space="1" w:color="444D26" w:themeColor="text2"/>
        </w:pBdr>
        <w:spacing w:before="0" w:after="0"/>
        <w:jc w:val="right"/>
        <w:rPr>
          <w:rStyle w:val="IntenseEmphasis"/>
          <w:rFonts w:ascii="Arial" w:hAnsi="Arial" w:cs="Arial"/>
          <w:color w:val="000000" w:themeColor="text1"/>
        </w:rPr>
      </w:pPr>
      <w:r w:rsidRPr="00043AA4">
        <w:rPr>
          <w:rStyle w:val="IntenseEmphasis"/>
          <w:rFonts w:ascii="Arial" w:hAnsi="Arial" w:cs="Arial"/>
          <w:noProof/>
          <w:color w:val="000000" w:themeColor="text1"/>
          <w:lang w:val="en-AU" w:eastAsia="en-AU"/>
        </w:rPr>
        <w:drawing>
          <wp:inline distT="0" distB="0" distL="0" distR="0">
            <wp:extent cx="7856220" cy="3543300"/>
            <wp:effectExtent l="0" t="0" r="0" b="0"/>
            <wp:docPr id="1" name="Picture 1" descr="D:\Dropbox\Pictures\Tobin DRive\Tobin Drive painted cropp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ropbox\Pictures\Tobin DRive\Tobin Drive painted cropped(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62777" cy="3546257"/>
                    </a:xfrm>
                    <a:prstGeom prst="rect">
                      <a:avLst/>
                    </a:prstGeom>
                    <a:noFill/>
                    <a:ln>
                      <a:noFill/>
                    </a:ln>
                  </pic:spPr>
                </pic:pic>
              </a:graphicData>
            </a:graphic>
          </wp:inline>
        </w:drawing>
      </w:r>
    </w:p>
    <w:p w:rsidR="005B1EA5" w:rsidRPr="00043AA4" w:rsidRDefault="005B1EA5" w:rsidP="00904733">
      <w:pPr>
        <w:pStyle w:val="Title"/>
        <w:jc w:val="center"/>
        <w:rPr>
          <w:rFonts w:ascii="Arial" w:hAnsi="Arial" w:cs="Arial"/>
          <w:color w:val="000000" w:themeColor="text1"/>
          <w:sz w:val="28"/>
          <w:szCs w:val="28"/>
          <w14:textFill>
            <w14:solidFill>
              <w14:schemeClr w14:val="tx1"/>
            </w14:solidFill>
          </w14:textFill>
        </w:rPr>
      </w:pPr>
      <w:r w:rsidRPr="00043AA4">
        <w:rPr>
          <w:rFonts w:ascii="Arial" w:hAnsi="Arial" w:cs="Arial"/>
          <w:color w:val="000000" w:themeColor="text1"/>
          <w:sz w:val="28"/>
          <w:szCs w:val="28"/>
          <w14:textFill>
            <w14:solidFill>
              <w14:schemeClr w14:val="tx1"/>
            </w14:solidFill>
          </w14:textFill>
        </w:rPr>
        <w:t>Vision</w:t>
      </w:r>
    </w:p>
    <w:p w:rsidR="005B1EA5" w:rsidRPr="00043AA4" w:rsidRDefault="005B1EA5" w:rsidP="008E5F78">
      <w:pPr>
        <w:pStyle w:val="Subtitle"/>
        <w:jc w:val="center"/>
        <w:rPr>
          <w:rStyle w:val="IntenseEmphasis"/>
          <w:rFonts w:ascii="Arial" w:hAnsi="Arial" w:cs="Arial"/>
          <w:color w:val="000000" w:themeColor="text1"/>
          <w:sz w:val="28"/>
          <w:szCs w:val="28"/>
        </w:rPr>
      </w:pPr>
      <w:r w:rsidRPr="00043AA4">
        <w:rPr>
          <w:rStyle w:val="IntenseEmphasis"/>
          <w:rFonts w:ascii="Arial" w:hAnsi="Arial" w:cs="Arial"/>
          <w:color w:val="000000" w:themeColor="text1"/>
          <w:sz w:val="28"/>
          <w:szCs w:val="28"/>
        </w:rPr>
        <w:t>‘To be an innovative Neighbourhood House responsible to our communities</w:t>
      </w:r>
      <w:r w:rsidR="005C5FF0">
        <w:rPr>
          <w:rStyle w:val="IntenseEmphasis"/>
          <w:rFonts w:ascii="Arial" w:hAnsi="Arial" w:cs="Arial"/>
          <w:color w:val="000000" w:themeColor="text1"/>
          <w:sz w:val="28"/>
          <w:szCs w:val="28"/>
        </w:rPr>
        <w:t>’</w:t>
      </w:r>
      <w:r w:rsidRPr="00043AA4">
        <w:rPr>
          <w:rStyle w:val="IntenseEmphasis"/>
          <w:rFonts w:ascii="Arial" w:hAnsi="Arial" w:cs="Arial"/>
          <w:color w:val="000000" w:themeColor="text1"/>
          <w:sz w:val="28"/>
          <w:szCs w:val="28"/>
        </w:rPr>
        <w:t xml:space="preserve"> needs’</w:t>
      </w:r>
    </w:p>
    <w:p w:rsidR="00904733" w:rsidRPr="00043AA4" w:rsidRDefault="008E5F78" w:rsidP="009F6EBC">
      <w:pPr>
        <w:pStyle w:val="Heading1"/>
        <w:rPr>
          <w:rStyle w:val="IntenseEmphasis"/>
          <w:rFonts w:ascii="Arial" w:hAnsi="Arial" w:cs="Arial"/>
          <w:b/>
          <w:i w:val="0"/>
          <w:iCs w:val="0"/>
          <w:color w:val="000000" w:themeColor="text1"/>
          <w:sz w:val="28"/>
          <w:szCs w:val="28"/>
        </w:rPr>
      </w:pPr>
      <w:r w:rsidRPr="00043AA4">
        <w:rPr>
          <w:rStyle w:val="IntenseEmphasis"/>
          <w:rFonts w:ascii="Arial" w:hAnsi="Arial" w:cs="Arial"/>
          <w:b/>
          <w:i w:val="0"/>
          <w:iCs w:val="0"/>
          <w:color w:val="000000" w:themeColor="text1"/>
          <w:sz w:val="28"/>
          <w:szCs w:val="28"/>
        </w:rPr>
        <w:lastRenderedPageBreak/>
        <w:t xml:space="preserve">Contents                                                                                                                                      </w:t>
      </w:r>
      <w:r w:rsidR="00904733" w:rsidRPr="00043AA4">
        <w:rPr>
          <w:rStyle w:val="IntenseEmphasis"/>
          <w:rFonts w:ascii="Arial" w:hAnsi="Arial" w:cs="Arial"/>
          <w:b/>
          <w:i w:val="0"/>
          <w:iCs w:val="0"/>
          <w:color w:val="000000" w:themeColor="text1"/>
          <w:sz w:val="28"/>
          <w:szCs w:val="28"/>
        </w:rPr>
        <w:t xml:space="preserve"> </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What is a Neighbourhood House</w:t>
      </w:r>
      <w:r w:rsidR="00043AA4" w:rsidRPr="00043AA4">
        <w:rPr>
          <w:rStyle w:val="IntenseEmphasis"/>
          <w:rFonts w:ascii="Arial" w:hAnsi="Arial" w:cs="Arial"/>
          <w:i w:val="0"/>
          <w:color w:val="000000" w:themeColor="text1"/>
          <w:sz w:val="32"/>
          <w:szCs w:val="32"/>
        </w:rPr>
        <w:t>?</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3</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Why does QNH need a Strategic Plan</w:t>
      </w:r>
      <w:r w:rsidR="00043AA4" w:rsidRPr="00043AA4">
        <w:rPr>
          <w:rStyle w:val="IntenseEmphasis"/>
          <w:rFonts w:ascii="Arial" w:hAnsi="Arial" w:cs="Arial"/>
          <w:i w:val="0"/>
          <w:color w:val="000000" w:themeColor="text1"/>
          <w:sz w:val="32"/>
          <w:szCs w:val="32"/>
        </w:rPr>
        <w:t>?</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4</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What does a Strategic Plan need</w:t>
      </w:r>
      <w:r w:rsidR="00043AA4" w:rsidRPr="00043AA4">
        <w:rPr>
          <w:rStyle w:val="IntenseEmphasis"/>
          <w:rFonts w:ascii="Arial" w:hAnsi="Arial" w:cs="Arial"/>
          <w:i w:val="0"/>
          <w:color w:val="000000" w:themeColor="text1"/>
          <w:sz w:val="32"/>
          <w:szCs w:val="32"/>
        </w:rPr>
        <w:t>?</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4</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Circular continuous improvement process</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4</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QNH M</w:t>
      </w:r>
      <w:r w:rsidR="00043AA4">
        <w:rPr>
          <w:rStyle w:val="IntenseEmphasis"/>
          <w:rFonts w:ascii="Arial" w:hAnsi="Arial" w:cs="Arial"/>
          <w:i w:val="0"/>
          <w:color w:val="000000" w:themeColor="text1"/>
          <w:sz w:val="32"/>
          <w:szCs w:val="32"/>
        </w:rPr>
        <w:t>ission, Values, Aims. Objectives</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5</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Evaluation of the 2014-2017 strategic plan</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6</w:t>
      </w:r>
    </w:p>
    <w:p w:rsidR="00904733" w:rsidRPr="00043AA4" w:rsidRDefault="00904733" w:rsidP="00904733">
      <w:pPr>
        <w:rPr>
          <w:rStyle w:val="IntenseEmphasis"/>
          <w:rFonts w:ascii="Arial" w:hAnsi="Arial" w:cs="Arial"/>
          <w:i w:val="0"/>
          <w:color w:val="000000" w:themeColor="text1"/>
          <w:sz w:val="32"/>
          <w:szCs w:val="32"/>
        </w:rPr>
      </w:pPr>
      <w:r w:rsidRPr="00043AA4">
        <w:rPr>
          <w:rStyle w:val="IntenseEmphasis"/>
          <w:rFonts w:ascii="Arial" w:hAnsi="Arial" w:cs="Arial"/>
          <w:i w:val="0"/>
          <w:color w:val="000000" w:themeColor="text1"/>
          <w:sz w:val="32"/>
          <w:szCs w:val="32"/>
        </w:rPr>
        <w:t>Establishing the context for development of the 2017-2020 Strategic Plan</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 7</w:t>
      </w:r>
    </w:p>
    <w:p w:rsidR="008E5F78" w:rsidRPr="00043AA4" w:rsidRDefault="00904733" w:rsidP="00904733">
      <w:pPr>
        <w:rPr>
          <w:rFonts w:ascii="Arial" w:hAnsi="Arial" w:cs="Arial"/>
          <w:iCs/>
          <w:color w:val="000000" w:themeColor="text1"/>
          <w:sz w:val="32"/>
          <w:szCs w:val="32"/>
        </w:rPr>
        <w:sectPr w:rsidR="008E5F78" w:rsidRPr="00043AA4" w:rsidSect="00043AA4">
          <w:footerReference w:type="default" r:id="rId13"/>
          <w:footerReference w:type="first" r:id="rId14"/>
          <w:pgSz w:w="16839" w:h="11907" w:orient="landscape" w:code="9"/>
          <w:pgMar w:top="851" w:right="1440" w:bottom="1440" w:left="1440" w:header="720" w:footer="720" w:gutter="0"/>
          <w:cols w:space="720"/>
          <w:titlePg/>
          <w:docGrid w:linePitch="360"/>
        </w:sectPr>
      </w:pPr>
      <w:r w:rsidRPr="00043AA4">
        <w:rPr>
          <w:rStyle w:val="IntenseEmphasis"/>
          <w:rFonts w:ascii="Arial" w:hAnsi="Arial" w:cs="Arial"/>
          <w:i w:val="0"/>
          <w:color w:val="000000" w:themeColor="text1"/>
          <w:sz w:val="32"/>
          <w:szCs w:val="32"/>
        </w:rPr>
        <w:t>The 201</w:t>
      </w:r>
      <w:r w:rsidR="00042EBA">
        <w:rPr>
          <w:rStyle w:val="IntenseEmphasis"/>
          <w:rFonts w:ascii="Arial" w:hAnsi="Arial" w:cs="Arial"/>
          <w:i w:val="0"/>
          <w:color w:val="000000" w:themeColor="text1"/>
          <w:sz w:val="32"/>
          <w:szCs w:val="32"/>
        </w:rPr>
        <w:t>8</w:t>
      </w:r>
      <w:r w:rsidRPr="00043AA4">
        <w:rPr>
          <w:rStyle w:val="IntenseEmphasis"/>
          <w:rFonts w:ascii="Arial" w:hAnsi="Arial" w:cs="Arial"/>
          <w:i w:val="0"/>
          <w:color w:val="000000" w:themeColor="text1"/>
          <w:sz w:val="32"/>
          <w:szCs w:val="32"/>
        </w:rPr>
        <w:t>-2020 Strategic Plan</w:t>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00043AA4">
        <w:rPr>
          <w:rStyle w:val="IntenseEmphasis"/>
          <w:rFonts w:ascii="Arial" w:hAnsi="Arial" w:cs="Arial"/>
          <w:i w:val="0"/>
          <w:color w:val="000000" w:themeColor="text1"/>
          <w:sz w:val="32"/>
          <w:szCs w:val="32"/>
        </w:rPr>
        <w:tab/>
      </w:r>
      <w:r w:rsidRPr="00043AA4">
        <w:rPr>
          <w:rStyle w:val="IntenseEmphasis"/>
          <w:rFonts w:ascii="Arial" w:hAnsi="Arial" w:cs="Arial"/>
          <w:i w:val="0"/>
          <w:color w:val="000000" w:themeColor="text1"/>
          <w:sz w:val="32"/>
          <w:szCs w:val="32"/>
        </w:rPr>
        <w:t>Pages  8-10</w:t>
      </w:r>
    </w:p>
    <w:p w:rsidR="006E1208" w:rsidRPr="00043AA4" w:rsidRDefault="006E1208" w:rsidP="008E5F78">
      <w:pPr>
        <w:rPr>
          <w:rFonts w:ascii="Arial" w:hAnsi="Arial" w:cs="Arial"/>
          <w:color w:val="000000" w:themeColor="text1"/>
        </w:rPr>
      </w:pPr>
    </w:p>
    <w:p w:rsidR="00604FBD" w:rsidRPr="00A365ED" w:rsidRDefault="005B1EA5" w:rsidP="00763D79">
      <w:pPr>
        <w:pStyle w:val="Heading1"/>
        <w:pBdr>
          <w:bottom w:val="single" w:sz="4" w:space="0" w:color="7A610D" w:themeColor="accent3" w:themeShade="80"/>
        </w:pBdr>
        <w:rPr>
          <w:rFonts w:ascii="Arial" w:hAnsi="Arial" w:cs="Arial"/>
          <w:b/>
          <w:color w:val="000000" w:themeColor="text1"/>
        </w:rPr>
      </w:pPr>
      <w:r w:rsidRPr="00A365ED">
        <w:rPr>
          <w:rFonts w:ascii="Arial" w:hAnsi="Arial" w:cs="Arial"/>
          <w:b/>
          <w:color w:val="000000" w:themeColor="text1"/>
        </w:rPr>
        <w:t xml:space="preserve">What is a Neighbourhood House?             </w:t>
      </w:r>
      <w:r w:rsidR="00763D79" w:rsidRPr="00A365ED">
        <w:rPr>
          <w:rFonts w:ascii="Arial" w:hAnsi="Arial" w:cs="Arial"/>
          <w:b/>
          <w:color w:val="000000" w:themeColor="text1"/>
        </w:rPr>
        <w:t xml:space="preserve">                                                                                                                          </w:t>
      </w:r>
      <w:r w:rsidRPr="00A365ED">
        <w:rPr>
          <w:rFonts w:ascii="Arial" w:hAnsi="Arial" w:cs="Arial"/>
          <w:b/>
          <w:color w:val="000000" w:themeColor="text1"/>
        </w:rPr>
        <w:t xml:space="preserve">  </w:t>
      </w:r>
    </w:p>
    <w:p w:rsidR="005B1EA5" w:rsidRPr="00A365ED" w:rsidRDefault="005B1EA5" w:rsidP="00763D79">
      <w:pPr>
        <w:rPr>
          <w:rStyle w:val="IntenseEmphasis"/>
          <w:rFonts w:ascii="Arial" w:hAnsi="Arial" w:cs="Arial"/>
          <w:i w:val="0"/>
          <w:color w:val="000000" w:themeColor="text1"/>
          <w:sz w:val="24"/>
          <w:szCs w:val="24"/>
          <w:lang w:val="en-AU"/>
        </w:rPr>
      </w:pPr>
      <w:r w:rsidRPr="00A365ED">
        <w:rPr>
          <w:rStyle w:val="IntenseEmphasis"/>
          <w:rFonts w:ascii="Arial" w:hAnsi="Arial" w:cs="Arial"/>
          <w:i w:val="0"/>
          <w:color w:val="000000" w:themeColor="text1"/>
          <w:sz w:val="24"/>
          <w:szCs w:val="24"/>
          <w:lang w:val="en-AU"/>
        </w:rPr>
        <w:t xml:space="preserve">Neighbourhood Houses bring people together to connect, learn and contribute in their local community through social, educational, recreational and support activities, using a unique community development approach. Community development is about enabling communities to identify and address their own needs. It starts from the assumption that communities have existing strengths and assets that </w:t>
      </w:r>
      <w:r w:rsidR="00763D79" w:rsidRPr="00A365ED">
        <w:rPr>
          <w:rStyle w:val="IntenseEmphasis"/>
          <w:rFonts w:ascii="Arial" w:hAnsi="Arial" w:cs="Arial"/>
          <w:i w:val="0"/>
          <w:color w:val="000000" w:themeColor="text1"/>
          <w:sz w:val="24"/>
          <w:szCs w:val="24"/>
          <w:lang w:val="en-AU"/>
        </w:rPr>
        <w:t xml:space="preserve">make them part of the solution. </w:t>
      </w:r>
      <w:r w:rsidR="008E6BD1" w:rsidRPr="00A365ED">
        <w:rPr>
          <w:rStyle w:val="IntenseEmphasis"/>
          <w:rFonts w:ascii="Arial" w:hAnsi="Arial" w:cs="Arial"/>
          <w:i w:val="0"/>
          <w:color w:val="000000" w:themeColor="text1"/>
          <w:sz w:val="24"/>
          <w:szCs w:val="24"/>
          <w:lang w:val="en-AU"/>
        </w:rPr>
        <w:t>Activities and programs develop in relation to the needs of the neighbourhood, other community local infrastructures and resource constraints.</w:t>
      </w:r>
    </w:p>
    <w:p w:rsidR="00040A90" w:rsidRPr="00A365ED" w:rsidRDefault="00040A90" w:rsidP="00763D79">
      <w:pPr>
        <w:rPr>
          <w:rStyle w:val="IntenseEmphasis"/>
          <w:rFonts w:ascii="Arial" w:hAnsi="Arial" w:cs="Arial"/>
          <w:i w:val="0"/>
          <w:color w:val="000000" w:themeColor="text1"/>
          <w:sz w:val="24"/>
          <w:szCs w:val="24"/>
          <w:lang w:val="en-AU"/>
        </w:rPr>
      </w:pPr>
    </w:p>
    <w:p w:rsidR="005B1EA5" w:rsidRPr="00A365ED" w:rsidRDefault="005B1EA5" w:rsidP="005B1EA5">
      <w:pPr>
        <w:rPr>
          <w:rStyle w:val="IntenseEmphasis"/>
          <w:rFonts w:ascii="Arial" w:hAnsi="Arial" w:cs="Arial"/>
          <w:i w:val="0"/>
          <w:color w:val="000000" w:themeColor="text1"/>
          <w:sz w:val="24"/>
          <w:szCs w:val="24"/>
          <w:lang w:val="en-AU"/>
        </w:rPr>
      </w:pPr>
      <w:r w:rsidRPr="00A365ED">
        <w:rPr>
          <w:rStyle w:val="IntenseEmphasis"/>
          <w:rFonts w:ascii="Arial" w:hAnsi="Arial" w:cs="Arial"/>
          <w:i w:val="0"/>
          <w:color w:val="000000" w:themeColor="text1"/>
          <w:sz w:val="24"/>
          <w:szCs w:val="24"/>
          <w:lang w:val="en-AU"/>
        </w:rPr>
        <w:t>Neighbourhood Houses were first established in Victoria in the early 1970s. The movement grew from the grass roots out of local community need, particularly the isola</w:t>
      </w:r>
      <w:r w:rsidR="008E6BD1" w:rsidRPr="00A365ED">
        <w:rPr>
          <w:rStyle w:val="IntenseEmphasis"/>
          <w:rFonts w:ascii="Arial" w:hAnsi="Arial" w:cs="Arial"/>
          <w:i w:val="0"/>
          <w:color w:val="000000" w:themeColor="text1"/>
          <w:sz w:val="24"/>
          <w:szCs w:val="24"/>
          <w:lang w:val="en-AU"/>
        </w:rPr>
        <w:t xml:space="preserve">tion of women in the community. </w:t>
      </w:r>
      <w:r w:rsidRPr="00A365ED">
        <w:rPr>
          <w:rStyle w:val="IntenseEmphasis"/>
          <w:rFonts w:ascii="Arial" w:hAnsi="Arial" w:cs="Arial"/>
          <w:i w:val="0"/>
          <w:color w:val="000000" w:themeColor="text1"/>
          <w:sz w:val="24"/>
          <w:szCs w:val="24"/>
          <w:lang w:val="en-AU"/>
        </w:rPr>
        <w:t>During the 1970s, as the sector grew</w:t>
      </w:r>
      <w:r w:rsidR="008E6BD1" w:rsidRPr="00A365ED">
        <w:rPr>
          <w:rStyle w:val="IntenseEmphasis"/>
          <w:rFonts w:ascii="Arial" w:hAnsi="Arial" w:cs="Arial"/>
          <w:i w:val="0"/>
          <w:color w:val="000000" w:themeColor="text1"/>
          <w:sz w:val="24"/>
          <w:szCs w:val="24"/>
          <w:lang w:val="en-AU"/>
        </w:rPr>
        <w:t>,</w:t>
      </w:r>
      <w:r w:rsidR="00923917" w:rsidRPr="00A365ED">
        <w:rPr>
          <w:rStyle w:val="IntenseEmphasis"/>
          <w:rFonts w:ascii="Arial" w:hAnsi="Arial" w:cs="Arial"/>
          <w:i w:val="0"/>
          <w:color w:val="000000" w:themeColor="text1"/>
          <w:sz w:val="24"/>
          <w:szCs w:val="24"/>
          <w:lang w:val="en-AU"/>
        </w:rPr>
        <w:t xml:space="preserve"> the first N</w:t>
      </w:r>
      <w:r w:rsidRPr="00A365ED">
        <w:rPr>
          <w:rStyle w:val="IntenseEmphasis"/>
          <w:rFonts w:ascii="Arial" w:hAnsi="Arial" w:cs="Arial"/>
          <w:i w:val="0"/>
          <w:color w:val="000000" w:themeColor="text1"/>
          <w:sz w:val="24"/>
          <w:szCs w:val="24"/>
          <w:lang w:val="en-AU"/>
        </w:rPr>
        <w:t xml:space="preserve">etwork of houses was established in 1978. A peak body now known as Neighbourhood Houses Victoria was formed in 1979. </w:t>
      </w:r>
    </w:p>
    <w:p w:rsidR="00040A90" w:rsidRPr="00A365ED" w:rsidRDefault="00040A90" w:rsidP="005B1EA5">
      <w:pPr>
        <w:rPr>
          <w:rStyle w:val="IntenseEmphasis"/>
          <w:rFonts w:ascii="Arial" w:hAnsi="Arial" w:cs="Arial"/>
          <w:i w:val="0"/>
          <w:color w:val="000000" w:themeColor="text1"/>
          <w:sz w:val="24"/>
          <w:szCs w:val="24"/>
          <w:lang w:val="en-AU"/>
        </w:rPr>
      </w:pPr>
    </w:p>
    <w:p w:rsidR="005B1EA5" w:rsidRPr="00A365ED" w:rsidRDefault="005B1EA5" w:rsidP="005B1EA5">
      <w:pPr>
        <w:rPr>
          <w:rStyle w:val="IntenseEmphasis"/>
          <w:rFonts w:ascii="Arial" w:hAnsi="Arial" w:cs="Arial"/>
          <w:i w:val="0"/>
          <w:color w:val="000000" w:themeColor="text1"/>
          <w:sz w:val="24"/>
          <w:szCs w:val="24"/>
          <w:lang w:val="en-AU"/>
        </w:rPr>
      </w:pPr>
      <w:r w:rsidRPr="00A365ED">
        <w:rPr>
          <w:rStyle w:val="IntenseEmphasis"/>
          <w:rFonts w:ascii="Arial" w:hAnsi="Arial" w:cs="Arial"/>
          <w:i w:val="0"/>
          <w:color w:val="000000" w:themeColor="text1"/>
          <w:sz w:val="24"/>
          <w:szCs w:val="24"/>
          <w:lang w:val="en-AU"/>
        </w:rPr>
        <w:t>Initially, most houses &amp; centres were staffed by volunteers with only small amounts of federal, state &amp; local government funding. In 1986, the the Neighbourhood House Coordination Program (NHCP), was established by the Victorian state government to provide secure, recurrent funding for the</w:t>
      </w:r>
      <w:r w:rsidR="008E6BD1" w:rsidRPr="00A365ED">
        <w:rPr>
          <w:rStyle w:val="IntenseEmphasis"/>
          <w:rFonts w:ascii="Arial" w:hAnsi="Arial" w:cs="Arial"/>
          <w:i w:val="0"/>
          <w:color w:val="000000" w:themeColor="text1"/>
          <w:sz w:val="24"/>
          <w:szCs w:val="24"/>
          <w:lang w:val="en-AU"/>
        </w:rPr>
        <w:t xml:space="preserve"> coordination of activities.  Other sources of funding can include </w:t>
      </w:r>
      <w:r w:rsidRPr="00A365ED">
        <w:rPr>
          <w:rStyle w:val="IntenseEmphasis"/>
          <w:rFonts w:ascii="Arial" w:hAnsi="Arial" w:cs="Arial"/>
          <w:i w:val="0"/>
          <w:color w:val="000000" w:themeColor="text1"/>
          <w:sz w:val="24"/>
          <w:szCs w:val="24"/>
          <w:lang w:val="en-AU"/>
        </w:rPr>
        <w:t>Adult Communi</w:t>
      </w:r>
      <w:r w:rsidR="008E6BD1" w:rsidRPr="00A365ED">
        <w:rPr>
          <w:rStyle w:val="IntenseEmphasis"/>
          <w:rFonts w:ascii="Arial" w:hAnsi="Arial" w:cs="Arial"/>
          <w:i w:val="0"/>
          <w:color w:val="000000" w:themeColor="text1"/>
          <w:sz w:val="24"/>
          <w:szCs w:val="24"/>
          <w:lang w:val="en-AU"/>
        </w:rPr>
        <w:t xml:space="preserve">ty and Further Education (ACFE), </w:t>
      </w:r>
      <w:r w:rsidRPr="00A365ED">
        <w:rPr>
          <w:rStyle w:val="IntenseEmphasis"/>
          <w:rFonts w:ascii="Arial" w:hAnsi="Arial" w:cs="Arial"/>
          <w:i w:val="0"/>
          <w:color w:val="000000" w:themeColor="text1"/>
          <w:sz w:val="24"/>
          <w:szCs w:val="24"/>
          <w:lang w:val="en-AU"/>
        </w:rPr>
        <w:t xml:space="preserve">Local Governments </w:t>
      </w:r>
      <w:r w:rsidR="008E6BD1" w:rsidRPr="00A365ED">
        <w:rPr>
          <w:rStyle w:val="IntenseEmphasis"/>
          <w:rFonts w:ascii="Arial" w:hAnsi="Arial" w:cs="Arial"/>
          <w:i w:val="0"/>
          <w:color w:val="000000" w:themeColor="text1"/>
          <w:sz w:val="24"/>
          <w:szCs w:val="24"/>
          <w:lang w:val="en-AU"/>
        </w:rPr>
        <w:t xml:space="preserve">and </w:t>
      </w:r>
      <w:r w:rsidRPr="00A365ED">
        <w:rPr>
          <w:rStyle w:val="IntenseEmphasis"/>
          <w:rFonts w:ascii="Arial" w:hAnsi="Arial" w:cs="Arial"/>
          <w:i w:val="0"/>
          <w:color w:val="000000" w:themeColor="text1"/>
          <w:sz w:val="24"/>
          <w:szCs w:val="24"/>
          <w:lang w:val="en-AU"/>
        </w:rPr>
        <w:t xml:space="preserve">Philanthropic organisations. </w:t>
      </w:r>
    </w:p>
    <w:p w:rsidR="00040A90" w:rsidRPr="00A365ED" w:rsidRDefault="00040A90" w:rsidP="005B1EA5">
      <w:pPr>
        <w:rPr>
          <w:rStyle w:val="IntenseEmphasis"/>
          <w:rFonts w:ascii="Arial" w:hAnsi="Arial" w:cs="Arial"/>
          <w:i w:val="0"/>
          <w:color w:val="000000" w:themeColor="text1"/>
          <w:sz w:val="24"/>
          <w:szCs w:val="24"/>
          <w:lang w:val="en-AU"/>
        </w:rPr>
      </w:pPr>
    </w:p>
    <w:p w:rsidR="00904733" w:rsidRPr="00A365ED" w:rsidRDefault="005B1EA5" w:rsidP="005B1EA5">
      <w:pPr>
        <w:rPr>
          <w:rStyle w:val="IntenseEmphasis"/>
          <w:rFonts w:ascii="Arial" w:hAnsi="Arial" w:cs="Arial"/>
          <w:i w:val="0"/>
          <w:color w:val="000000" w:themeColor="text1"/>
          <w:sz w:val="24"/>
          <w:szCs w:val="24"/>
          <w:lang w:val="en-AU"/>
        </w:rPr>
      </w:pPr>
      <w:r w:rsidRPr="00A365ED">
        <w:rPr>
          <w:rStyle w:val="IntenseEmphasis"/>
          <w:rFonts w:ascii="Arial" w:hAnsi="Arial" w:cs="Arial"/>
          <w:i w:val="0"/>
          <w:color w:val="000000" w:themeColor="text1"/>
          <w:sz w:val="24"/>
          <w:szCs w:val="24"/>
          <w:lang w:val="en-AU"/>
        </w:rPr>
        <w:t xml:space="preserve">Most Neighbourhood Houses are community owned generalist services. Some are auspiced by Local Governments, Health Services or charitable organisations, but all are unequalled in their ability to provide a continuity of service to people through their changing life stages. The sector has withstood the challenges of sustaining local communities in a climate of dramatic change over the past few decades. Today there are over around 400 Neighbourhood Houses </w:t>
      </w:r>
      <w:r w:rsidR="00124EFA" w:rsidRPr="00A365ED">
        <w:rPr>
          <w:rStyle w:val="IntenseEmphasis"/>
          <w:rFonts w:ascii="Arial" w:hAnsi="Arial" w:cs="Arial"/>
          <w:i w:val="0"/>
          <w:color w:val="000000" w:themeColor="text1"/>
          <w:sz w:val="24"/>
          <w:szCs w:val="24"/>
          <w:lang w:val="en-AU"/>
        </w:rPr>
        <w:t xml:space="preserve">and 15 Neighbourhood House Networks </w:t>
      </w:r>
      <w:r w:rsidRPr="00A365ED">
        <w:rPr>
          <w:rStyle w:val="IntenseEmphasis"/>
          <w:rFonts w:ascii="Arial" w:hAnsi="Arial" w:cs="Arial"/>
          <w:i w:val="0"/>
          <w:color w:val="000000" w:themeColor="text1"/>
          <w:sz w:val="24"/>
          <w:szCs w:val="24"/>
          <w:lang w:val="en-AU"/>
        </w:rPr>
        <w:t xml:space="preserve">in Victoria and over one thousand throughout Australia. The number continues to increase in response to the ever-changing needs of diverse communities.                                               </w:t>
      </w:r>
      <w:r w:rsidR="008E6BD1" w:rsidRPr="00A365ED">
        <w:rPr>
          <w:rStyle w:val="IntenseEmphasis"/>
          <w:rFonts w:ascii="Arial" w:hAnsi="Arial" w:cs="Arial"/>
          <w:i w:val="0"/>
          <w:color w:val="000000" w:themeColor="text1"/>
          <w:sz w:val="24"/>
          <w:szCs w:val="24"/>
          <w:lang w:val="en-AU"/>
        </w:rPr>
        <w:t xml:space="preserve">                   </w:t>
      </w:r>
      <w:r w:rsidR="00124EFA" w:rsidRPr="00A365ED">
        <w:rPr>
          <w:rStyle w:val="IntenseEmphasis"/>
          <w:rFonts w:ascii="Arial" w:hAnsi="Arial" w:cs="Arial"/>
          <w:i w:val="0"/>
          <w:color w:val="000000" w:themeColor="text1"/>
          <w:sz w:val="24"/>
          <w:szCs w:val="24"/>
          <w:lang w:val="en-AU"/>
        </w:rPr>
        <w:t xml:space="preserve">                                             </w:t>
      </w:r>
      <w:r w:rsidR="008E6BD1" w:rsidRPr="00A365ED">
        <w:rPr>
          <w:rStyle w:val="IntenseEmphasis"/>
          <w:rFonts w:ascii="Arial" w:hAnsi="Arial" w:cs="Arial"/>
          <w:i w:val="0"/>
          <w:color w:val="000000" w:themeColor="text1"/>
          <w:sz w:val="24"/>
          <w:szCs w:val="24"/>
          <w:lang w:val="en-AU"/>
        </w:rPr>
        <w:t xml:space="preserve">  </w:t>
      </w:r>
    </w:p>
    <w:p w:rsidR="00A365ED" w:rsidRDefault="008E6BD1" w:rsidP="005B1EA5">
      <w:pPr>
        <w:rPr>
          <w:rFonts w:ascii="Arial" w:hAnsi="Arial" w:cs="Arial"/>
          <w:color w:val="000000" w:themeColor="text1"/>
          <w:sz w:val="24"/>
          <w:szCs w:val="24"/>
        </w:rPr>
      </w:pPr>
      <w:r w:rsidRPr="00A365ED">
        <w:rPr>
          <w:rStyle w:val="IntenseEmphasis"/>
          <w:rFonts w:ascii="Arial" w:hAnsi="Arial" w:cs="Arial"/>
          <w:i w:val="0"/>
          <w:color w:val="000000" w:themeColor="text1"/>
          <w:sz w:val="24"/>
          <w:szCs w:val="24"/>
          <w:lang w:val="en-AU"/>
        </w:rPr>
        <w:t xml:space="preserve"> </w:t>
      </w:r>
      <w:r w:rsidR="005B1EA5" w:rsidRPr="00A365ED">
        <w:rPr>
          <w:rFonts w:ascii="Arial" w:hAnsi="Arial" w:cs="Arial"/>
          <w:color w:val="000000" w:themeColor="text1"/>
          <w:sz w:val="24"/>
          <w:szCs w:val="24"/>
        </w:rPr>
        <w:t xml:space="preserve">Source: </w:t>
      </w:r>
      <w:hyperlink r:id="rId15" w:history="1">
        <w:r w:rsidR="005B1EA5" w:rsidRPr="00A365ED">
          <w:rPr>
            <w:rStyle w:val="Hyperlink"/>
            <w:rFonts w:ascii="Arial" w:hAnsi="Arial" w:cs="Arial"/>
            <w:color w:val="000000" w:themeColor="text1"/>
            <w:sz w:val="24"/>
            <w:szCs w:val="24"/>
          </w:rPr>
          <w:t>https://www.nhvic.org.au/documents/item/38</w:t>
        </w:r>
      </w:hyperlink>
      <w:r w:rsidR="005B1EA5" w:rsidRPr="00A365ED">
        <w:rPr>
          <w:rFonts w:ascii="Arial" w:hAnsi="Arial" w:cs="Arial"/>
          <w:color w:val="000000" w:themeColor="text1"/>
          <w:sz w:val="24"/>
          <w:szCs w:val="24"/>
        </w:rPr>
        <w:t xml:space="preserve"> </w:t>
      </w:r>
      <w:r w:rsidR="00763D79" w:rsidRPr="00A365ED">
        <w:rPr>
          <w:rFonts w:ascii="Arial" w:hAnsi="Arial" w:cs="Arial"/>
          <w:color w:val="000000" w:themeColor="text1"/>
          <w:sz w:val="24"/>
          <w:szCs w:val="24"/>
        </w:rPr>
        <w:t xml:space="preserve">  </w:t>
      </w:r>
    </w:p>
    <w:p w:rsidR="006E1208" w:rsidRPr="00A365ED" w:rsidRDefault="00763D79" w:rsidP="005B1EA5">
      <w:pPr>
        <w:rPr>
          <w:rFonts w:ascii="Arial" w:hAnsi="Arial" w:cs="Arial"/>
          <w:iCs/>
          <w:color w:val="000000" w:themeColor="text1"/>
          <w:sz w:val="24"/>
          <w:szCs w:val="24"/>
          <w:lang w:val="en-AU"/>
        </w:rPr>
      </w:pPr>
      <w:r w:rsidRPr="00A365ED">
        <w:rPr>
          <w:rFonts w:ascii="Arial" w:hAnsi="Arial" w:cs="Arial"/>
          <w:color w:val="000000" w:themeColor="text1"/>
          <w:sz w:val="24"/>
          <w:szCs w:val="24"/>
        </w:rPr>
        <w:t xml:space="preserve">           </w:t>
      </w:r>
      <w:r w:rsidR="005B1EA5" w:rsidRPr="00A365ED">
        <w:rPr>
          <w:rFonts w:ascii="Arial" w:hAnsi="Arial" w:cs="Arial"/>
          <w:color w:val="000000" w:themeColor="text1"/>
          <w:sz w:val="24"/>
          <w:szCs w:val="24"/>
        </w:rPr>
        <w:t xml:space="preserve"> </w:t>
      </w:r>
    </w:p>
    <w:p w:rsidR="00763D79" w:rsidRPr="00A365ED" w:rsidRDefault="00763D79" w:rsidP="00A365ED">
      <w:pPr>
        <w:pStyle w:val="Heading1"/>
        <w:pBdr>
          <w:bottom w:val="single" w:sz="4" w:space="0" w:color="7A610D" w:themeColor="accent3" w:themeShade="80"/>
        </w:pBdr>
        <w:ind w:left="426"/>
        <w:rPr>
          <w:rFonts w:ascii="Arial" w:hAnsi="Arial" w:cs="Arial"/>
          <w:b/>
          <w:color w:val="000000" w:themeColor="text1"/>
          <w:lang w:val="en-AU"/>
        </w:rPr>
      </w:pPr>
      <w:r w:rsidRPr="00A365ED">
        <w:rPr>
          <w:rFonts w:ascii="Arial" w:hAnsi="Arial" w:cs="Arial"/>
          <w:color w:val="000000" w:themeColor="text1"/>
        </w:rPr>
        <w:lastRenderedPageBreak/>
        <w:t xml:space="preserve"> </w:t>
      </w:r>
      <w:r w:rsidRPr="00A365ED">
        <w:rPr>
          <w:rFonts w:ascii="Arial" w:hAnsi="Arial" w:cs="Arial"/>
          <w:b/>
          <w:color w:val="000000" w:themeColor="text1"/>
          <w:lang w:val="en-AU"/>
        </w:rPr>
        <w:t>Why does Queenscliff and District Neighbourhood House need a Strategic Plan?</w:t>
      </w:r>
      <w:r w:rsidRPr="00A365ED">
        <w:rPr>
          <w:rFonts w:ascii="Arial" w:hAnsi="Arial" w:cs="Arial"/>
          <w:b/>
          <w:color w:val="000000" w:themeColor="text1"/>
        </w:rPr>
        <w:t xml:space="preserve">                                                                                                                                   </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A strategic plan provides an agreed process to achieve the Vision and Mission</w:t>
      </w:r>
      <w:r w:rsidR="00124EFA" w:rsidRPr="00A365ED">
        <w:rPr>
          <w:rStyle w:val="IntenseEmphasis"/>
          <w:rFonts w:ascii="Arial" w:hAnsi="Arial" w:cs="Arial"/>
          <w:i w:val="0"/>
          <w:color w:val="000000" w:themeColor="text1"/>
          <w:sz w:val="24"/>
          <w:szCs w:val="24"/>
        </w:rPr>
        <w:t xml:space="preserve"> of QNH</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It will document what success looks like and what is need to get there</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It will help to keep everyone on the same page</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 xml:space="preserve">It builds engagement, commitment and motivation </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It will document measurable goals that can be monitored, assessed and adjusted if needed</w:t>
      </w:r>
    </w:p>
    <w:p w:rsidR="00763D79" w:rsidRPr="00A365ED" w:rsidRDefault="00763D79" w:rsidP="00763D79">
      <w:pPr>
        <w:pStyle w:val="ListParagraph"/>
        <w:numPr>
          <w:ilvl w:val="0"/>
          <w:numId w:val="17"/>
        </w:numPr>
        <w:tabs>
          <w:tab w:val="left" w:pos="1100"/>
        </w:tabs>
        <w:spacing w:before="0" w:after="0" w:line="240" w:lineRule="auto"/>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t>Strategic Planning provides evidence to your community and funding bodies that you know what your are doing and where you are going</w:t>
      </w:r>
    </w:p>
    <w:p w:rsidR="00763D79" w:rsidRPr="00A365ED" w:rsidRDefault="00763D79" w:rsidP="00763D79">
      <w:pPr>
        <w:tabs>
          <w:tab w:val="left" w:pos="1100"/>
        </w:tabs>
        <w:spacing w:before="0" w:after="0" w:line="240" w:lineRule="auto"/>
        <w:rPr>
          <w:rStyle w:val="IntenseEmphasis"/>
          <w:rFonts w:ascii="Arial" w:hAnsi="Arial" w:cs="Arial"/>
          <w:i w:val="0"/>
          <w:color w:val="000000" w:themeColor="text1"/>
          <w:sz w:val="24"/>
          <w:szCs w:val="24"/>
        </w:rPr>
      </w:pPr>
    </w:p>
    <w:p w:rsidR="00763D79" w:rsidRPr="00A365ED" w:rsidRDefault="00763D79" w:rsidP="00763D79">
      <w:pPr>
        <w:pStyle w:val="Heading1"/>
        <w:pBdr>
          <w:bottom w:val="single" w:sz="4" w:space="0" w:color="7A610D" w:themeColor="accent3" w:themeShade="80"/>
        </w:pBdr>
        <w:spacing w:before="0" w:after="0"/>
        <w:rPr>
          <w:rFonts w:ascii="Arial" w:hAnsi="Arial" w:cs="Arial"/>
          <w:b/>
          <w:color w:val="000000" w:themeColor="text1"/>
          <w:lang w:val="en-AU"/>
        </w:rPr>
      </w:pPr>
      <w:r w:rsidRPr="00A365ED">
        <w:rPr>
          <w:rFonts w:ascii="Arial" w:hAnsi="Arial" w:cs="Arial"/>
          <w:b/>
          <w:color w:val="000000" w:themeColor="text1"/>
        </w:rPr>
        <w:t xml:space="preserve">     </w:t>
      </w:r>
      <w:r w:rsidRPr="00A365ED">
        <w:rPr>
          <w:rFonts w:ascii="Arial" w:hAnsi="Arial" w:cs="Arial"/>
          <w:b/>
          <w:color w:val="000000" w:themeColor="text1"/>
          <w:lang w:val="en-AU"/>
        </w:rPr>
        <w:t>What</w:t>
      </w:r>
      <w:r w:rsidR="00124EFA" w:rsidRPr="00A365ED">
        <w:rPr>
          <w:rFonts w:ascii="Arial" w:hAnsi="Arial" w:cs="Arial"/>
          <w:b/>
          <w:color w:val="000000" w:themeColor="text1"/>
          <w:lang w:val="en-AU"/>
        </w:rPr>
        <w:t xml:space="preserve"> is included in this Strategic Plan</w:t>
      </w:r>
      <w:r w:rsidR="00C035EB" w:rsidRPr="00A365ED">
        <w:rPr>
          <w:rFonts w:ascii="Arial" w:hAnsi="Arial" w:cs="Arial"/>
          <w:b/>
          <w:color w:val="000000" w:themeColor="text1"/>
          <w:lang w:val="en-AU"/>
        </w:rPr>
        <w:t>?</w:t>
      </w:r>
      <w:r w:rsidRPr="00A365ED">
        <w:rPr>
          <w:rFonts w:ascii="Arial" w:hAnsi="Arial" w:cs="Arial"/>
          <w:b/>
          <w:color w:val="000000" w:themeColor="text1"/>
        </w:rPr>
        <w:t xml:space="preserve">                                                                                                                            </w:t>
      </w:r>
    </w:p>
    <w:p w:rsidR="00763D79" w:rsidRPr="00A365ED" w:rsidRDefault="00763D79" w:rsidP="00763D79">
      <w:pPr>
        <w:spacing w:before="0" w:after="0"/>
        <w:ind w:left="720"/>
        <w:rPr>
          <w:rStyle w:val="IntenseEmphasis"/>
          <w:rFonts w:ascii="Arial" w:hAnsi="Arial" w:cs="Arial"/>
          <w:i w:val="0"/>
          <w:color w:val="000000" w:themeColor="text1"/>
          <w:sz w:val="24"/>
          <w:szCs w:val="24"/>
          <w:lang w:val="en-AU"/>
        </w:rPr>
      </w:pPr>
    </w:p>
    <w:p w:rsidR="008A4F60"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 xml:space="preserve">Vision statement- </w:t>
      </w:r>
      <w:r w:rsidR="008A4F60" w:rsidRPr="008A4F60">
        <w:rPr>
          <w:rStyle w:val="IntenseEmphasis"/>
          <w:rFonts w:ascii="Arial" w:hAnsi="Arial" w:cs="Arial"/>
          <w:i w:val="0"/>
          <w:color w:val="auto"/>
          <w:sz w:val="24"/>
          <w:szCs w:val="24"/>
          <w:lang w:val="en-AU"/>
        </w:rPr>
        <w:t>this articulates how we see our organisation in the future: ‘To be an innovative Neighbourhood House responsive to our communities’ needs.’</w:t>
      </w:r>
    </w:p>
    <w:p w:rsidR="008A4F60"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Mission statement-this articulate</w:t>
      </w:r>
      <w:r w:rsidR="00124EFA" w:rsidRPr="008A4F60">
        <w:rPr>
          <w:rStyle w:val="IntenseEmphasis"/>
          <w:rFonts w:ascii="Arial" w:hAnsi="Arial" w:cs="Arial"/>
          <w:i w:val="0"/>
          <w:color w:val="000000" w:themeColor="text1"/>
          <w:sz w:val="24"/>
          <w:szCs w:val="24"/>
          <w:lang w:val="en-AU"/>
        </w:rPr>
        <w:t xml:space="preserve">s </w:t>
      </w:r>
      <w:r w:rsidR="008A4F60" w:rsidRPr="008A4F60">
        <w:rPr>
          <w:rStyle w:val="IntenseEmphasis"/>
          <w:rFonts w:ascii="Arial" w:hAnsi="Arial" w:cs="Arial"/>
          <w:i w:val="0"/>
          <w:color w:val="000000" w:themeColor="text1"/>
          <w:sz w:val="24"/>
          <w:szCs w:val="24"/>
          <w:lang w:val="en-AU"/>
        </w:rPr>
        <w:t xml:space="preserve">our reasons for existence: </w:t>
      </w:r>
      <w:r w:rsidR="008A4F60" w:rsidRPr="008A4F60">
        <w:rPr>
          <w:rFonts w:ascii="Arial" w:hAnsi="Arial" w:cs="Arial"/>
          <w:iCs/>
          <w:color w:val="000000" w:themeColor="text1"/>
          <w:sz w:val="24"/>
          <w:szCs w:val="24"/>
        </w:rPr>
        <w:t>‘To provide a range of services based on the assessment of community needs and demands’.</w:t>
      </w:r>
    </w:p>
    <w:p w:rsidR="00763D79"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 xml:space="preserve">Values/Aims/Objective- these guide all aspects of the way QNH is </w:t>
      </w:r>
      <w:r w:rsidR="005C5FF0">
        <w:rPr>
          <w:rStyle w:val="IntenseEmphasis"/>
          <w:rFonts w:ascii="Arial" w:hAnsi="Arial" w:cs="Arial"/>
          <w:i w:val="0"/>
          <w:color w:val="000000" w:themeColor="text1"/>
          <w:sz w:val="24"/>
          <w:szCs w:val="24"/>
          <w:lang w:val="en-AU"/>
        </w:rPr>
        <w:t>g</w:t>
      </w:r>
      <w:r w:rsidRPr="008A4F60">
        <w:rPr>
          <w:rStyle w:val="IntenseEmphasis"/>
          <w:rFonts w:ascii="Arial" w:hAnsi="Arial" w:cs="Arial"/>
          <w:i w:val="0"/>
          <w:color w:val="000000" w:themeColor="text1"/>
          <w:sz w:val="24"/>
          <w:szCs w:val="24"/>
          <w:lang w:val="en-AU"/>
        </w:rPr>
        <w:t xml:space="preserve">overned and </w:t>
      </w:r>
      <w:r w:rsidR="00DA790C">
        <w:rPr>
          <w:rStyle w:val="IntenseEmphasis"/>
          <w:rFonts w:ascii="Arial" w:hAnsi="Arial" w:cs="Arial"/>
          <w:i w:val="0"/>
          <w:color w:val="000000" w:themeColor="text1"/>
          <w:sz w:val="24"/>
          <w:szCs w:val="24"/>
          <w:lang w:val="en-AU"/>
        </w:rPr>
        <w:t>m</w:t>
      </w:r>
      <w:r w:rsidRPr="008A4F60">
        <w:rPr>
          <w:rStyle w:val="IntenseEmphasis"/>
          <w:rFonts w:ascii="Arial" w:hAnsi="Arial" w:cs="Arial"/>
          <w:i w:val="0"/>
          <w:color w:val="000000" w:themeColor="text1"/>
          <w:sz w:val="24"/>
          <w:szCs w:val="24"/>
          <w:lang w:val="en-AU"/>
        </w:rPr>
        <w:t>anaged</w:t>
      </w:r>
      <w:r w:rsidR="00E21426">
        <w:rPr>
          <w:rStyle w:val="IntenseEmphasis"/>
          <w:rFonts w:ascii="Arial" w:hAnsi="Arial" w:cs="Arial"/>
          <w:i w:val="0"/>
          <w:color w:val="000000" w:themeColor="text1"/>
          <w:sz w:val="24"/>
          <w:szCs w:val="24"/>
          <w:lang w:val="en-AU"/>
        </w:rPr>
        <w:t>.</w:t>
      </w:r>
    </w:p>
    <w:p w:rsidR="00763D79"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Pillars- these are the vital structures and system</w:t>
      </w:r>
      <w:r w:rsidR="00C035EB" w:rsidRPr="008A4F60">
        <w:rPr>
          <w:rStyle w:val="IntenseEmphasis"/>
          <w:rFonts w:ascii="Arial" w:hAnsi="Arial" w:cs="Arial"/>
          <w:i w:val="0"/>
          <w:color w:val="000000" w:themeColor="text1"/>
          <w:sz w:val="24"/>
          <w:szCs w:val="24"/>
          <w:lang w:val="en-AU"/>
        </w:rPr>
        <w:t>s</w:t>
      </w:r>
      <w:r w:rsidRPr="008A4F60">
        <w:rPr>
          <w:rStyle w:val="IntenseEmphasis"/>
          <w:rFonts w:ascii="Arial" w:hAnsi="Arial" w:cs="Arial"/>
          <w:i w:val="0"/>
          <w:color w:val="000000" w:themeColor="text1"/>
          <w:sz w:val="24"/>
          <w:szCs w:val="24"/>
          <w:lang w:val="en-AU"/>
        </w:rPr>
        <w:t xml:space="preserve"> that support the work of QNH</w:t>
      </w:r>
      <w:r w:rsidR="00E21426">
        <w:rPr>
          <w:rStyle w:val="IntenseEmphasis"/>
          <w:rFonts w:ascii="Arial" w:hAnsi="Arial" w:cs="Arial"/>
          <w:i w:val="0"/>
          <w:color w:val="000000" w:themeColor="text1"/>
          <w:sz w:val="24"/>
          <w:szCs w:val="24"/>
          <w:lang w:val="en-AU"/>
        </w:rPr>
        <w:t>.</w:t>
      </w:r>
    </w:p>
    <w:p w:rsidR="00763D79"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 xml:space="preserve">Goals- these define the </w:t>
      </w:r>
      <w:r w:rsidR="00C035EB" w:rsidRPr="008A4F60">
        <w:rPr>
          <w:rStyle w:val="IntenseEmphasis"/>
          <w:rFonts w:ascii="Arial" w:hAnsi="Arial" w:cs="Arial"/>
          <w:i w:val="0"/>
          <w:color w:val="000000" w:themeColor="text1"/>
          <w:sz w:val="24"/>
          <w:szCs w:val="24"/>
          <w:lang w:val="en-AU"/>
        </w:rPr>
        <w:t xml:space="preserve">specific </w:t>
      </w:r>
      <w:r w:rsidRPr="008A4F60">
        <w:rPr>
          <w:rStyle w:val="IntenseEmphasis"/>
          <w:rFonts w:ascii="Arial" w:hAnsi="Arial" w:cs="Arial"/>
          <w:i w:val="0"/>
          <w:color w:val="000000" w:themeColor="text1"/>
          <w:sz w:val="24"/>
          <w:szCs w:val="24"/>
          <w:lang w:val="en-AU"/>
        </w:rPr>
        <w:t>outcomes QNH aims to achieve during the next 3 years</w:t>
      </w:r>
      <w:r w:rsidR="00E21426">
        <w:rPr>
          <w:rStyle w:val="IntenseEmphasis"/>
          <w:rFonts w:ascii="Arial" w:hAnsi="Arial" w:cs="Arial"/>
          <w:i w:val="0"/>
          <w:color w:val="000000" w:themeColor="text1"/>
          <w:sz w:val="24"/>
          <w:szCs w:val="24"/>
          <w:lang w:val="en-AU"/>
        </w:rPr>
        <w:t>.</w:t>
      </w:r>
    </w:p>
    <w:p w:rsidR="00763D79" w:rsidRPr="008A4F60" w:rsidRDefault="00763D79" w:rsidP="008A4F60">
      <w:pPr>
        <w:pStyle w:val="ListParagraph"/>
        <w:numPr>
          <w:ilvl w:val="0"/>
          <w:numId w:val="44"/>
        </w:numPr>
        <w:spacing w:before="0" w:after="0"/>
        <w:rPr>
          <w:rStyle w:val="IntenseEmphasis"/>
          <w:rFonts w:ascii="Arial" w:hAnsi="Arial" w:cs="Arial"/>
          <w:i w:val="0"/>
          <w:color w:val="000000" w:themeColor="text1"/>
          <w:sz w:val="24"/>
          <w:szCs w:val="24"/>
          <w:lang w:val="en-AU"/>
        </w:rPr>
      </w:pPr>
      <w:r w:rsidRPr="008A4F60">
        <w:rPr>
          <w:rStyle w:val="IntenseEmphasis"/>
          <w:rFonts w:ascii="Arial" w:hAnsi="Arial" w:cs="Arial"/>
          <w:i w:val="0"/>
          <w:color w:val="000000" w:themeColor="text1"/>
          <w:sz w:val="24"/>
          <w:szCs w:val="24"/>
          <w:lang w:val="en-AU"/>
        </w:rPr>
        <w:t>Tasks- these detail how each goal will be achieved</w:t>
      </w:r>
      <w:r w:rsidR="00E21426">
        <w:rPr>
          <w:rStyle w:val="IntenseEmphasis"/>
          <w:rFonts w:ascii="Arial" w:hAnsi="Arial" w:cs="Arial"/>
          <w:i w:val="0"/>
          <w:color w:val="000000" w:themeColor="text1"/>
          <w:sz w:val="24"/>
          <w:szCs w:val="24"/>
          <w:lang w:val="en-AU"/>
        </w:rPr>
        <w:t>.</w:t>
      </w:r>
    </w:p>
    <w:p w:rsidR="00C035EB" w:rsidRPr="00A365ED" w:rsidRDefault="00C035EB" w:rsidP="00C035EB">
      <w:pPr>
        <w:spacing w:before="0" w:after="0"/>
        <w:ind w:left="720"/>
        <w:rPr>
          <w:rStyle w:val="IntenseEmphasis"/>
          <w:rFonts w:ascii="Arial" w:hAnsi="Arial" w:cs="Arial"/>
          <w:i w:val="0"/>
          <w:color w:val="000000" w:themeColor="text1"/>
          <w:sz w:val="24"/>
          <w:szCs w:val="24"/>
          <w:lang w:val="en-AU"/>
        </w:rPr>
      </w:pPr>
    </w:p>
    <w:p w:rsidR="00904733" w:rsidRPr="00A365ED" w:rsidRDefault="00040A90" w:rsidP="00A365ED">
      <w:pPr>
        <w:pStyle w:val="Heading1"/>
        <w:pBdr>
          <w:bottom w:val="single" w:sz="4" w:space="0" w:color="7A610D" w:themeColor="accent3" w:themeShade="80"/>
        </w:pBdr>
        <w:spacing w:before="0" w:after="0"/>
        <w:ind w:left="426"/>
        <w:rPr>
          <w:rStyle w:val="IntenseEmphasis"/>
          <w:rFonts w:ascii="Arial" w:hAnsi="Arial" w:cs="Arial"/>
          <w:b/>
          <w:i w:val="0"/>
          <w:iCs w:val="0"/>
          <w:color w:val="000000" w:themeColor="text1"/>
          <w:lang w:val="en-AU"/>
        </w:rPr>
      </w:pPr>
      <w:r w:rsidRPr="00A365ED">
        <w:rPr>
          <w:rFonts w:ascii="Arial" w:hAnsi="Arial" w:cs="Arial"/>
          <w:b/>
          <w:iCs/>
          <w:color w:val="000000" w:themeColor="text1"/>
        </w:rPr>
        <w:t>C</w:t>
      </w:r>
      <w:r w:rsidR="00C035EB" w:rsidRPr="00A365ED">
        <w:rPr>
          <w:rFonts w:ascii="Arial" w:hAnsi="Arial" w:cs="Arial"/>
          <w:b/>
          <w:iCs/>
          <w:color w:val="000000" w:themeColor="text1"/>
        </w:rPr>
        <w:t>ircular continuous improvement process</w:t>
      </w:r>
      <w:r w:rsidR="00C035EB" w:rsidRPr="00A365ED">
        <w:rPr>
          <w:rFonts w:ascii="Arial" w:hAnsi="Arial" w:cs="Arial"/>
          <w:b/>
          <w:color w:val="000000" w:themeColor="text1"/>
        </w:rPr>
        <w:t xml:space="preserve">                                                                                                                    </w:t>
      </w:r>
    </w:p>
    <w:p w:rsidR="00904733" w:rsidRPr="00A365ED" w:rsidRDefault="00904733" w:rsidP="00904733">
      <w:pPr>
        <w:spacing w:after="0"/>
        <w:rPr>
          <w:rStyle w:val="IntenseEmphasis"/>
          <w:rFonts w:ascii="Arial" w:hAnsi="Arial" w:cs="Arial"/>
          <w:i w:val="0"/>
          <w:color w:val="000000" w:themeColor="text1"/>
          <w:sz w:val="24"/>
          <w:szCs w:val="24"/>
        </w:rPr>
        <w:sectPr w:rsidR="00904733" w:rsidRPr="00A365ED" w:rsidSect="00904733">
          <w:pgSz w:w="16839" w:h="11907" w:orient="landscape" w:code="9"/>
          <w:pgMar w:top="720" w:right="720" w:bottom="720" w:left="720" w:header="720" w:footer="720" w:gutter="0"/>
          <w:cols w:space="720"/>
          <w:titlePg/>
          <w:docGrid w:linePitch="360"/>
        </w:sectPr>
      </w:pPr>
    </w:p>
    <w:p w:rsidR="00904733" w:rsidRPr="00A365ED" w:rsidRDefault="00904733" w:rsidP="00A365ED">
      <w:pPr>
        <w:spacing w:after="0"/>
        <w:ind w:left="426"/>
        <w:rPr>
          <w:rStyle w:val="IntenseEmphasis"/>
          <w:rFonts w:ascii="Arial" w:hAnsi="Arial" w:cs="Arial"/>
          <w:i w:val="0"/>
          <w:color w:val="000000" w:themeColor="text1"/>
          <w:sz w:val="24"/>
          <w:szCs w:val="24"/>
        </w:rPr>
      </w:pPr>
      <w:r w:rsidRPr="00A365ED">
        <w:rPr>
          <w:rStyle w:val="IntenseEmphasis"/>
          <w:rFonts w:ascii="Arial" w:hAnsi="Arial" w:cs="Arial"/>
          <w:i w:val="0"/>
          <w:color w:val="000000" w:themeColor="text1"/>
          <w:sz w:val="24"/>
          <w:szCs w:val="24"/>
        </w:rPr>
        <w:lastRenderedPageBreak/>
        <w:t>Delivery of the Strategic plan is monitored by the Committee of Management who prioritize Goals and Tasks each year in an Annual Plan that guides the work of the Coordinator to develop a program of courses, classes, events and activities based on the needs and aspirations of the community. The Coordinator recruits, trains and supports tutors, class leaders and volunteers who all contribute to delivery of the QNH program.</w:t>
      </w:r>
    </w:p>
    <w:p w:rsidR="00904733" w:rsidRPr="00A365ED" w:rsidRDefault="00904733" w:rsidP="00904733">
      <w:pPr>
        <w:tabs>
          <w:tab w:val="left" w:pos="3930"/>
        </w:tabs>
        <w:rPr>
          <w:rFonts w:ascii="Arial" w:hAnsi="Arial" w:cs="Arial"/>
          <w:color w:val="000000" w:themeColor="text1"/>
          <w:sz w:val="24"/>
          <w:szCs w:val="24"/>
          <w:lang w:val="en-AU"/>
        </w:rPr>
      </w:pPr>
    </w:p>
    <w:p w:rsidR="00904733" w:rsidRPr="00A365ED" w:rsidRDefault="008A4F60" w:rsidP="00904733">
      <w:pPr>
        <w:tabs>
          <w:tab w:val="left" w:pos="3930"/>
        </w:tabs>
        <w:rPr>
          <w:rFonts w:ascii="Arial" w:hAnsi="Arial" w:cs="Arial"/>
          <w:color w:val="000000" w:themeColor="text1"/>
          <w:sz w:val="24"/>
          <w:szCs w:val="24"/>
          <w:lang w:val="en-AU"/>
        </w:rPr>
        <w:sectPr w:rsidR="00904733" w:rsidRPr="00A365ED" w:rsidSect="00904733">
          <w:type w:val="continuous"/>
          <w:pgSz w:w="16839" w:h="11907" w:orient="landscape" w:code="9"/>
          <w:pgMar w:top="720" w:right="720" w:bottom="720" w:left="720" w:header="720" w:footer="720" w:gutter="0"/>
          <w:cols w:num="2" w:space="720"/>
          <w:titlePg/>
          <w:docGrid w:linePitch="360"/>
        </w:sectPr>
      </w:pPr>
      <w:r w:rsidRPr="00A365ED">
        <w:rPr>
          <w:rFonts w:ascii="Arial" w:hAnsi="Arial" w:cs="Arial"/>
          <w:i/>
          <w:iCs/>
          <w:noProof/>
          <w:color w:val="000000" w:themeColor="text1"/>
          <w:sz w:val="24"/>
          <w:szCs w:val="24"/>
          <w:lang w:val="en-AU" w:eastAsia="en-AU"/>
        </w:rPr>
        <w:lastRenderedPageBreak/>
        <w:drawing>
          <wp:inline distT="0" distB="0" distL="0" distR="0" wp14:anchorId="3AC2AEE5" wp14:editId="59BC4B4D">
            <wp:extent cx="2552700" cy="1546860"/>
            <wp:effectExtent l="0" t="38100" r="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C035EB" w:rsidRPr="00A365ED" w:rsidRDefault="00C035EB" w:rsidP="00904733">
      <w:pPr>
        <w:rPr>
          <w:rFonts w:ascii="Arial" w:hAnsi="Arial" w:cs="Arial"/>
          <w:color w:val="000000" w:themeColor="text1"/>
          <w:sz w:val="24"/>
          <w:szCs w:val="24"/>
          <w:lang w:val="en-AU"/>
        </w:rPr>
        <w:sectPr w:rsidR="00C035EB" w:rsidRPr="00A365ED" w:rsidSect="00904733">
          <w:type w:val="continuous"/>
          <w:pgSz w:w="16839" w:h="11907" w:orient="landscape" w:code="9"/>
          <w:pgMar w:top="720" w:right="720" w:bottom="720" w:left="720" w:header="720" w:footer="720" w:gutter="0"/>
          <w:cols w:space="720"/>
          <w:titlePg/>
          <w:docGrid w:linePitch="360"/>
        </w:sectPr>
      </w:pPr>
    </w:p>
    <w:p w:rsidR="00C035EB" w:rsidRPr="002E5D24" w:rsidRDefault="00C035EB" w:rsidP="00040A90">
      <w:pPr>
        <w:pStyle w:val="Heading1"/>
        <w:pBdr>
          <w:top w:val="single" w:sz="4" w:space="0" w:color="7A610D" w:themeColor="accent3" w:themeShade="80"/>
          <w:bottom w:val="single" w:sz="4" w:space="0" w:color="7A610D" w:themeColor="accent3" w:themeShade="80"/>
        </w:pBdr>
        <w:spacing w:before="0" w:after="0"/>
        <w:rPr>
          <w:rFonts w:ascii="Arial" w:hAnsi="Arial" w:cs="Arial"/>
          <w:color w:val="000000" w:themeColor="text1"/>
        </w:rPr>
      </w:pPr>
      <w:r w:rsidRPr="002E5D24">
        <w:rPr>
          <w:rFonts w:ascii="Arial" w:hAnsi="Arial" w:cs="Arial"/>
          <w:color w:val="000000" w:themeColor="text1"/>
        </w:rPr>
        <w:lastRenderedPageBreak/>
        <w:t xml:space="preserve">     </w:t>
      </w:r>
      <w:r w:rsidR="00DC3AD6" w:rsidRPr="002E5D24">
        <w:rPr>
          <w:rFonts w:ascii="Arial" w:hAnsi="Arial" w:cs="Arial"/>
          <w:b/>
          <w:color w:val="000000" w:themeColor="text1"/>
          <w:lang w:val="en-AU"/>
        </w:rPr>
        <w:t>QNH Mission statement</w:t>
      </w:r>
      <w:r w:rsidR="00DC3AD6" w:rsidRPr="002E5D24">
        <w:rPr>
          <w:rFonts w:ascii="Arial" w:hAnsi="Arial" w:cs="Arial"/>
          <w:color w:val="000000" w:themeColor="text1"/>
          <w:lang w:val="en-AU"/>
        </w:rPr>
        <w:t xml:space="preserve"> - </w:t>
      </w:r>
      <w:r w:rsidR="00E21426" w:rsidRPr="008A4F60">
        <w:rPr>
          <w:rStyle w:val="IntenseEmphasis"/>
          <w:rFonts w:ascii="Arial" w:hAnsi="Arial" w:cs="Arial"/>
          <w:i w:val="0"/>
          <w:color w:val="000000" w:themeColor="text1"/>
          <w:lang w:val="en-AU"/>
        </w:rPr>
        <w:t>this articulates our reasons for existence</w:t>
      </w:r>
      <w:r w:rsidR="00E21426">
        <w:rPr>
          <w:rStyle w:val="IntenseEmphasis"/>
          <w:rFonts w:ascii="Arial" w:hAnsi="Arial" w:cs="Arial"/>
          <w:i w:val="0"/>
          <w:color w:val="000000" w:themeColor="text1"/>
          <w:lang w:val="en-AU"/>
        </w:rPr>
        <w:t>:</w:t>
      </w:r>
    </w:p>
    <w:p w:rsidR="00040A90" w:rsidRPr="002E5D24" w:rsidRDefault="00040A90" w:rsidP="00040A90">
      <w:pPr>
        <w:spacing w:before="0" w:after="0"/>
        <w:jc w:val="center"/>
        <w:rPr>
          <w:rFonts w:ascii="Arial" w:hAnsi="Arial" w:cs="Arial"/>
          <w:iCs/>
          <w:color w:val="000000" w:themeColor="text1"/>
          <w:sz w:val="24"/>
          <w:szCs w:val="24"/>
        </w:rPr>
      </w:pPr>
      <w:r w:rsidRPr="002E5D24">
        <w:rPr>
          <w:rFonts w:ascii="Arial" w:hAnsi="Arial" w:cs="Arial"/>
          <w:iCs/>
          <w:color w:val="000000" w:themeColor="text1"/>
          <w:sz w:val="24"/>
          <w:szCs w:val="24"/>
        </w:rPr>
        <w:t>‘To provide a range of services based on the assessment of community needs and demands’</w:t>
      </w:r>
    </w:p>
    <w:p w:rsidR="00C035EB" w:rsidRPr="002E5D24" w:rsidRDefault="00C035EB" w:rsidP="00040A90">
      <w:pPr>
        <w:pStyle w:val="Heading1"/>
        <w:pBdr>
          <w:bottom w:val="single" w:sz="4" w:space="0" w:color="7A610D" w:themeColor="accent3" w:themeShade="80"/>
        </w:pBdr>
        <w:spacing w:before="0" w:after="0"/>
        <w:rPr>
          <w:rFonts w:ascii="Arial" w:hAnsi="Arial" w:cs="Arial"/>
          <w:color w:val="000000" w:themeColor="text1"/>
          <w:lang w:val="en-AU"/>
        </w:rPr>
      </w:pPr>
      <w:r w:rsidRPr="002E5D24">
        <w:rPr>
          <w:rFonts w:ascii="Arial" w:hAnsi="Arial" w:cs="Arial"/>
          <w:b/>
          <w:color w:val="000000" w:themeColor="text1"/>
        </w:rPr>
        <w:t xml:space="preserve">     </w:t>
      </w:r>
      <w:r w:rsidR="00DC3AD6" w:rsidRPr="002E5D24">
        <w:rPr>
          <w:rFonts w:ascii="Arial" w:hAnsi="Arial" w:cs="Arial"/>
          <w:b/>
          <w:color w:val="000000" w:themeColor="text1"/>
          <w:lang w:val="en-AU"/>
        </w:rPr>
        <w:t>QNH Values, Aims and Objectives</w:t>
      </w:r>
      <w:r w:rsidR="00DC3AD6" w:rsidRPr="002E5D24">
        <w:rPr>
          <w:rFonts w:ascii="Arial" w:hAnsi="Arial" w:cs="Arial"/>
          <w:color w:val="000000" w:themeColor="text1"/>
          <w:lang w:val="en-AU"/>
        </w:rPr>
        <w:t xml:space="preserve"> – </w:t>
      </w:r>
      <w:r w:rsidR="00DC3AD6" w:rsidRPr="002E5D24">
        <w:rPr>
          <w:rStyle w:val="IntenseEmphasis"/>
          <w:rFonts w:ascii="Arial" w:hAnsi="Arial" w:cs="Arial"/>
          <w:color w:val="000000" w:themeColor="text1"/>
        </w:rPr>
        <w:t>these</w:t>
      </w:r>
      <w:r w:rsidR="00DC3AD6" w:rsidRPr="002E5D24">
        <w:rPr>
          <w:rStyle w:val="IntenseEmphasis"/>
          <w:rFonts w:ascii="Arial" w:hAnsi="Arial" w:cs="Arial"/>
          <w:color w:val="000000" w:themeColor="text1"/>
          <w:lang w:val="en-AU"/>
        </w:rPr>
        <w:t xml:space="preserve"> </w:t>
      </w:r>
      <w:r w:rsidR="00DC3AD6" w:rsidRPr="002E5D24">
        <w:rPr>
          <w:rStyle w:val="IntenseEmphasis"/>
          <w:rFonts w:ascii="Arial" w:hAnsi="Arial" w:cs="Arial"/>
          <w:i w:val="0"/>
          <w:color w:val="000000" w:themeColor="text1"/>
          <w:lang w:val="en-AU"/>
        </w:rPr>
        <w:t>guide all aspects of the way QNH is Governed and Managed</w:t>
      </w:r>
      <w:r w:rsidRPr="002E5D24">
        <w:rPr>
          <w:rFonts w:ascii="Arial" w:hAnsi="Arial" w:cs="Arial"/>
          <w:color w:val="000000" w:themeColor="text1"/>
        </w:rPr>
        <w:t xml:space="preserve">                                                                                                                         </w:t>
      </w:r>
    </w:p>
    <w:p w:rsidR="00040A90" w:rsidRPr="002E5D24" w:rsidRDefault="00040A90" w:rsidP="00040A90">
      <w:pPr>
        <w:spacing w:before="0" w:after="0"/>
        <w:rPr>
          <w:rFonts w:ascii="Arial" w:hAnsi="Arial" w:cs="Arial"/>
          <w:b/>
          <w:iCs/>
          <w:color w:val="000000" w:themeColor="text1"/>
          <w:sz w:val="24"/>
          <w:szCs w:val="24"/>
        </w:rPr>
      </w:pPr>
      <w:r w:rsidRPr="002E5D24">
        <w:rPr>
          <w:rFonts w:ascii="Arial" w:hAnsi="Arial" w:cs="Arial"/>
          <w:b/>
          <w:iCs/>
          <w:color w:val="000000" w:themeColor="text1"/>
          <w:sz w:val="24"/>
          <w:szCs w:val="24"/>
        </w:rPr>
        <w:t>Values</w:t>
      </w:r>
    </w:p>
    <w:p w:rsidR="00040A90" w:rsidRPr="002E5D24" w:rsidRDefault="00040A90" w:rsidP="00040A90">
      <w:pPr>
        <w:numPr>
          <w:ilvl w:val="0"/>
          <w:numId w:val="23"/>
        </w:numPr>
        <w:spacing w:before="0" w:after="0"/>
        <w:rPr>
          <w:rFonts w:ascii="Arial" w:hAnsi="Arial" w:cs="Arial"/>
          <w:iCs/>
          <w:color w:val="000000" w:themeColor="text1"/>
          <w:sz w:val="24"/>
          <w:szCs w:val="24"/>
        </w:rPr>
        <w:sectPr w:rsidR="00040A90" w:rsidRPr="002E5D24" w:rsidSect="00904733">
          <w:pgSz w:w="16820" w:h="11900" w:orient="landscape"/>
          <w:pgMar w:top="720" w:right="737" w:bottom="720" w:left="737" w:header="708" w:footer="708" w:gutter="0"/>
          <w:cols w:space="708"/>
          <w:docGrid w:linePitch="360"/>
        </w:sectPr>
      </w:pP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lastRenderedPageBreak/>
        <w:t>Accessible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Non- sexist</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Apolitical</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Non-judgmental</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Flexible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Safe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Welcoming</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lastRenderedPageBreak/>
        <w:t>Diverse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Supportive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Friendly</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Efficient</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Effective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Non-threatening</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Accountable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lastRenderedPageBreak/>
        <w:t>Environmentally responsible</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Re</w:t>
      </w:r>
      <w:r w:rsidR="002E5D24" w:rsidRPr="002E5D24">
        <w:rPr>
          <w:rFonts w:ascii="Arial" w:hAnsi="Arial" w:cs="Arial"/>
          <w:iCs/>
          <w:color w:val="000000" w:themeColor="text1"/>
          <w:sz w:val="24"/>
          <w:szCs w:val="24"/>
        </w:rPr>
        <w:t>spond</w:t>
      </w:r>
      <w:r w:rsidRPr="002E5D24">
        <w:rPr>
          <w:rFonts w:ascii="Arial" w:hAnsi="Arial" w:cs="Arial"/>
          <w:iCs/>
          <w:color w:val="000000" w:themeColor="text1"/>
          <w:sz w:val="24"/>
          <w:szCs w:val="24"/>
        </w:rPr>
        <w:t xml:space="preserve"> to need of the community</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Enable individuals to reach their potential</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Involve the community</w:t>
      </w:r>
    </w:p>
    <w:p w:rsidR="00040A90" w:rsidRPr="002E5D24" w:rsidRDefault="00040A90" w:rsidP="00040A90">
      <w:pPr>
        <w:numPr>
          <w:ilvl w:val="0"/>
          <w:numId w:val="23"/>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Build a sense of community</w:t>
      </w:r>
    </w:p>
    <w:p w:rsidR="00040A90" w:rsidRPr="002E5D24" w:rsidRDefault="00040A90" w:rsidP="00040A90">
      <w:pPr>
        <w:numPr>
          <w:ilvl w:val="0"/>
          <w:numId w:val="23"/>
        </w:numPr>
        <w:spacing w:before="0" w:after="0"/>
        <w:rPr>
          <w:rFonts w:ascii="Arial" w:hAnsi="Arial" w:cs="Arial"/>
          <w:iCs/>
          <w:color w:val="000000" w:themeColor="text1"/>
          <w:sz w:val="24"/>
          <w:szCs w:val="24"/>
        </w:rPr>
        <w:sectPr w:rsidR="00040A90" w:rsidRPr="002E5D24" w:rsidSect="00124EFA">
          <w:type w:val="continuous"/>
          <w:pgSz w:w="16820" w:h="11900" w:orient="landscape"/>
          <w:pgMar w:top="720" w:right="720" w:bottom="720" w:left="720" w:header="708" w:footer="708" w:gutter="0"/>
          <w:cols w:num="3" w:space="708"/>
          <w:docGrid w:linePitch="360"/>
        </w:sectPr>
      </w:pPr>
      <w:r w:rsidRPr="002E5D24">
        <w:rPr>
          <w:rFonts w:ascii="Arial" w:hAnsi="Arial" w:cs="Arial"/>
          <w:iCs/>
          <w:color w:val="000000" w:themeColor="text1"/>
          <w:sz w:val="24"/>
          <w:szCs w:val="24"/>
        </w:rPr>
        <w:t>Provide equity of opportuni</w:t>
      </w:r>
      <w:r w:rsidR="00124EFA" w:rsidRPr="002E5D24">
        <w:rPr>
          <w:rFonts w:ascii="Arial" w:hAnsi="Arial" w:cs="Arial"/>
          <w:iCs/>
          <w:color w:val="000000" w:themeColor="text1"/>
          <w:sz w:val="24"/>
          <w:szCs w:val="24"/>
        </w:rPr>
        <w:t>ty</w:t>
      </w:r>
    </w:p>
    <w:p w:rsidR="00040A90" w:rsidRPr="002E5D24" w:rsidRDefault="00040A90" w:rsidP="00040A90">
      <w:pPr>
        <w:rPr>
          <w:rFonts w:ascii="Arial" w:hAnsi="Arial" w:cs="Arial"/>
          <w:color w:val="000000" w:themeColor="text1"/>
          <w:sz w:val="24"/>
          <w:szCs w:val="24"/>
        </w:rPr>
        <w:sectPr w:rsidR="00040A90" w:rsidRPr="002E5D24" w:rsidSect="007466E8">
          <w:type w:val="continuous"/>
          <w:pgSz w:w="16820" w:h="11900" w:orient="landscape"/>
          <w:pgMar w:top="720" w:right="720" w:bottom="720" w:left="720" w:header="708" w:footer="708" w:gutter="0"/>
          <w:cols w:space="708"/>
          <w:docGrid w:linePitch="360"/>
        </w:sectPr>
      </w:pPr>
    </w:p>
    <w:p w:rsidR="00040A90" w:rsidRPr="002E5D24" w:rsidRDefault="00040A90" w:rsidP="00040A90">
      <w:pPr>
        <w:spacing w:before="0" w:after="0"/>
        <w:rPr>
          <w:rFonts w:ascii="Arial" w:hAnsi="Arial" w:cs="Arial"/>
          <w:b/>
          <w:iCs/>
          <w:color w:val="000000" w:themeColor="text1"/>
          <w:sz w:val="24"/>
          <w:szCs w:val="24"/>
        </w:rPr>
      </w:pPr>
      <w:r w:rsidRPr="002E5D24">
        <w:rPr>
          <w:rFonts w:ascii="Arial" w:hAnsi="Arial" w:cs="Arial"/>
          <w:b/>
          <w:iCs/>
          <w:color w:val="000000" w:themeColor="text1"/>
          <w:sz w:val="24"/>
          <w:szCs w:val="24"/>
        </w:rPr>
        <w:lastRenderedPageBreak/>
        <w:t>Aims</w:t>
      </w:r>
    </w:p>
    <w:p w:rsidR="00040A90" w:rsidRPr="002E5D24" w:rsidRDefault="00040A90" w:rsidP="00040A90">
      <w:pPr>
        <w:numPr>
          <w:ilvl w:val="0"/>
          <w:numId w:val="24"/>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Foster a spirit of unity in the community</w:t>
      </w:r>
    </w:p>
    <w:p w:rsidR="00040A90" w:rsidRPr="002E5D24" w:rsidRDefault="00040A90" w:rsidP="00040A90">
      <w:pPr>
        <w:numPr>
          <w:ilvl w:val="0"/>
          <w:numId w:val="24"/>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Provide a centre for activities that will meet the need of a wide range of community groups</w:t>
      </w:r>
    </w:p>
    <w:p w:rsidR="00040A90" w:rsidRPr="002E5D24" w:rsidRDefault="00040A90" w:rsidP="00040A90">
      <w:pPr>
        <w:numPr>
          <w:ilvl w:val="0"/>
          <w:numId w:val="24"/>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Encourage the community to be active in organizing and implementing activities</w:t>
      </w:r>
    </w:p>
    <w:p w:rsidR="00040A90" w:rsidRPr="002E5D24" w:rsidRDefault="00040A90" w:rsidP="00040A90">
      <w:pPr>
        <w:numPr>
          <w:ilvl w:val="0"/>
          <w:numId w:val="24"/>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Create as neighbourhood network that i</w:t>
      </w:r>
      <w:r w:rsidR="00904733" w:rsidRPr="002E5D24">
        <w:rPr>
          <w:rFonts w:ascii="Arial" w:hAnsi="Arial" w:cs="Arial"/>
          <w:iCs/>
          <w:color w:val="000000" w:themeColor="text1"/>
          <w:sz w:val="24"/>
          <w:szCs w:val="24"/>
        </w:rPr>
        <w:t>s a focal point for exchange and</w:t>
      </w:r>
      <w:r w:rsidRPr="002E5D24">
        <w:rPr>
          <w:rFonts w:ascii="Arial" w:hAnsi="Arial" w:cs="Arial"/>
          <w:iCs/>
          <w:color w:val="000000" w:themeColor="text1"/>
          <w:sz w:val="24"/>
          <w:szCs w:val="24"/>
        </w:rPr>
        <w:t xml:space="preserve"> interaction between groups and individuals at the local level</w:t>
      </w:r>
    </w:p>
    <w:p w:rsidR="00040A90" w:rsidRPr="002E5D24" w:rsidRDefault="00040A90" w:rsidP="00040A90">
      <w:pPr>
        <w:numPr>
          <w:ilvl w:val="0"/>
          <w:numId w:val="24"/>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Provide scope and support for personal enrichme</w:t>
      </w:r>
      <w:r w:rsidR="00904733" w:rsidRPr="002E5D24">
        <w:rPr>
          <w:rFonts w:ascii="Arial" w:hAnsi="Arial" w:cs="Arial"/>
          <w:iCs/>
          <w:color w:val="000000" w:themeColor="text1"/>
          <w:sz w:val="24"/>
          <w:szCs w:val="24"/>
        </w:rPr>
        <w:t>nt and involvement for people of</w:t>
      </w:r>
      <w:r w:rsidRPr="002E5D24">
        <w:rPr>
          <w:rFonts w:ascii="Arial" w:hAnsi="Arial" w:cs="Arial"/>
          <w:iCs/>
          <w:color w:val="000000" w:themeColor="text1"/>
          <w:sz w:val="24"/>
          <w:szCs w:val="24"/>
        </w:rPr>
        <w:t xml:space="preserve"> all ages and backgrounds</w:t>
      </w:r>
    </w:p>
    <w:p w:rsidR="00040A90" w:rsidRPr="002E5D24" w:rsidRDefault="00040A90" w:rsidP="00040A90">
      <w:pPr>
        <w:spacing w:before="0" w:after="0"/>
        <w:rPr>
          <w:rFonts w:ascii="Arial" w:hAnsi="Arial" w:cs="Arial"/>
          <w:b/>
          <w:iCs/>
          <w:color w:val="000000" w:themeColor="text1"/>
          <w:sz w:val="24"/>
          <w:szCs w:val="24"/>
        </w:rPr>
      </w:pPr>
      <w:r w:rsidRPr="002E5D24">
        <w:rPr>
          <w:rFonts w:ascii="Arial" w:hAnsi="Arial" w:cs="Arial"/>
          <w:b/>
          <w:iCs/>
          <w:color w:val="000000" w:themeColor="text1"/>
          <w:sz w:val="24"/>
          <w:szCs w:val="24"/>
        </w:rPr>
        <w:t>Objectives</w:t>
      </w:r>
    </w:p>
    <w:p w:rsidR="00040A90" w:rsidRPr="002E5D24" w:rsidRDefault="00040A90" w:rsidP="00040A90">
      <w:pPr>
        <w:numPr>
          <w:ilvl w:val="0"/>
          <w:numId w:val="25"/>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Provide appropriate avenues for a Neighbourhood House and its activities</w:t>
      </w:r>
    </w:p>
    <w:p w:rsidR="00040A90" w:rsidRPr="002E5D24" w:rsidRDefault="00040A90" w:rsidP="00040A90">
      <w:pPr>
        <w:numPr>
          <w:ilvl w:val="0"/>
          <w:numId w:val="25"/>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Determine the needs of the community for Neighbourhood House activities</w:t>
      </w:r>
    </w:p>
    <w:p w:rsidR="00040A90" w:rsidRPr="002E5D24" w:rsidRDefault="00040A90" w:rsidP="00040A90">
      <w:pPr>
        <w:numPr>
          <w:ilvl w:val="0"/>
          <w:numId w:val="25"/>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Provide a program of activities to advance the aims of ‘community involvement, support, interaction and education’</w:t>
      </w:r>
    </w:p>
    <w:p w:rsidR="00040A90" w:rsidRPr="002E5D24" w:rsidRDefault="00040A90" w:rsidP="00040A90">
      <w:pPr>
        <w:numPr>
          <w:ilvl w:val="0"/>
          <w:numId w:val="25"/>
        </w:numPr>
        <w:spacing w:before="0" w:after="0"/>
        <w:rPr>
          <w:rFonts w:ascii="Arial" w:hAnsi="Arial" w:cs="Arial"/>
          <w:iCs/>
          <w:color w:val="000000" w:themeColor="text1"/>
          <w:sz w:val="24"/>
          <w:szCs w:val="24"/>
        </w:rPr>
      </w:pPr>
      <w:r w:rsidRPr="002E5D24">
        <w:rPr>
          <w:rFonts w:ascii="Arial" w:hAnsi="Arial" w:cs="Arial"/>
          <w:iCs/>
          <w:color w:val="000000" w:themeColor="text1"/>
          <w:sz w:val="24"/>
          <w:szCs w:val="24"/>
        </w:rPr>
        <w:t>Act as an information, resource and advisory service</w:t>
      </w:r>
    </w:p>
    <w:p w:rsidR="00040A90" w:rsidRPr="002E5D24" w:rsidRDefault="00040A90" w:rsidP="00040A90">
      <w:pPr>
        <w:spacing w:before="0" w:after="0"/>
        <w:rPr>
          <w:rFonts w:ascii="Arial" w:hAnsi="Arial" w:cs="Arial"/>
          <w:b/>
          <w:i/>
          <w:iCs/>
          <w:color w:val="000000" w:themeColor="text1"/>
          <w:sz w:val="24"/>
          <w:szCs w:val="24"/>
        </w:rPr>
      </w:pPr>
    </w:p>
    <w:p w:rsidR="00040A90" w:rsidRPr="002E5D24" w:rsidRDefault="00040A90" w:rsidP="00040A90">
      <w:pPr>
        <w:pStyle w:val="ListParagraph"/>
        <w:numPr>
          <w:ilvl w:val="0"/>
          <w:numId w:val="26"/>
        </w:numPr>
        <w:spacing w:before="0" w:after="0"/>
        <w:rPr>
          <w:rFonts w:ascii="Arial" w:hAnsi="Arial" w:cs="Arial"/>
          <w:b/>
          <w:iCs/>
          <w:color w:val="000000" w:themeColor="text1"/>
          <w:sz w:val="24"/>
          <w:szCs w:val="24"/>
        </w:rPr>
        <w:sectPr w:rsidR="00040A90" w:rsidRPr="002E5D24" w:rsidSect="00040A90">
          <w:type w:val="continuous"/>
          <w:pgSz w:w="16820" w:h="11900" w:orient="landscape"/>
          <w:pgMar w:top="720" w:right="720" w:bottom="720" w:left="720" w:header="708" w:footer="708" w:gutter="0"/>
          <w:cols w:space="708"/>
          <w:docGrid w:linePitch="360"/>
        </w:sectPr>
      </w:pPr>
      <w:r w:rsidRPr="002E5D24">
        <w:rPr>
          <w:rFonts w:ascii="Arial" w:hAnsi="Arial" w:cs="Arial"/>
          <w:b/>
          <w:i/>
          <w:iCs/>
          <w:color w:val="000000" w:themeColor="text1"/>
          <w:sz w:val="24"/>
          <w:szCs w:val="24"/>
        </w:rPr>
        <w:t xml:space="preserve">The Vision, Mission, Values, Aims and Objectives were developed </w:t>
      </w:r>
      <w:r w:rsidR="006B11ED" w:rsidRPr="002E5D24">
        <w:rPr>
          <w:rFonts w:ascii="Arial" w:hAnsi="Arial" w:cs="Arial"/>
          <w:b/>
          <w:i/>
          <w:iCs/>
          <w:color w:val="000000" w:themeColor="text1"/>
          <w:sz w:val="24"/>
          <w:szCs w:val="24"/>
        </w:rPr>
        <w:t xml:space="preserve">when QNH was established in </w:t>
      </w:r>
      <w:r w:rsidR="00642C50" w:rsidRPr="002E5D24">
        <w:rPr>
          <w:rFonts w:ascii="Arial" w:hAnsi="Arial" w:cs="Arial"/>
          <w:b/>
          <w:i/>
          <w:iCs/>
          <w:color w:val="000000" w:themeColor="text1"/>
          <w:sz w:val="24"/>
          <w:szCs w:val="24"/>
        </w:rPr>
        <w:t>1986</w:t>
      </w:r>
    </w:p>
    <w:p w:rsidR="008E6BD1" w:rsidRPr="00043AA4" w:rsidRDefault="008E6BD1" w:rsidP="004062CD">
      <w:pPr>
        <w:spacing w:after="0"/>
        <w:rPr>
          <w:rStyle w:val="IntenseEmphasis"/>
          <w:rFonts w:ascii="Arial" w:hAnsi="Arial" w:cs="Arial"/>
          <w:color w:val="000000" w:themeColor="text1"/>
        </w:rPr>
      </w:pPr>
    </w:p>
    <w:p w:rsidR="0003295C" w:rsidRPr="002E5D24" w:rsidRDefault="00DC3AD6" w:rsidP="00C035EB">
      <w:pPr>
        <w:pStyle w:val="Heading1"/>
        <w:pBdr>
          <w:bottom w:val="single" w:sz="4" w:space="0" w:color="7A610D" w:themeColor="accent3" w:themeShade="80"/>
        </w:pBdr>
        <w:spacing w:before="0" w:after="0"/>
        <w:rPr>
          <w:rFonts w:ascii="Arial" w:hAnsi="Arial" w:cs="Arial"/>
          <w:b/>
          <w:color w:val="000000" w:themeColor="text1"/>
        </w:rPr>
      </w:pPr>
      <w:r w:rsidRPr="002E5D24">
        <w:rPr>
          <w:rFonts w:ascii="Arial" w:hAnsi="Arial" w:cs="Arial"/>
          <w:b/>
          <w:color w:val="000000" w:themeColor="text1"/>
          <w:lang w:val="en-AU"/>
        </w:rPr>
        <w:t>Evaluation of the 2014-</w:t>
      </w:r>
      <w:r w:rsidRPr="002E5D24">
        <w:rPr>
          <w:rFonts w:ascii="Arial" w:hAnsi="Arial" w:cs="Arial"/>
          <w:b/>
          <w:color w:val="000000" w:themeColor="text1"/>
        </w:rPr>
        <w:t>2017 Strategic Plan</w:t>
      </w:r>
      <w:r w:rsidR="00996AC6" w:rsidRPr="002E5D24">
        <w:rPr>
          <w:rFonts w:ascii="Arial" w:hAnsi="Arial" w:cs="Arial"/>
          <w:b/>
          <w:color w:val="000000" w:themeColor="text1"/>
        </w:rPr>
        <w:t xml:space="preserve">     </w:t>
      </w:r>
      <w:r w:rsidR="00C035EB" w:rsidRPr="002E5D24">
        <w:rPr>
          <w:rFonts w:ascii="Arial" w:hAnsi="Arial" w:cs="Arial"/>
          <w:b/>
          <w:color w:val="000000" w:themeColor="text1"/>
        </w:rPr>
        <w:t xml:space="preserve"> </w:t>
      </w:r>
    </w:p>
    <w:p w:rsidR="002E5D24" w:rsidRDefault="006B11ED" w:rsidP="002E5D24">
      <w:pPr>
        <w:pStyle w:val="Heading1"/>
        <w:pBdr>
          <w:bottom w:val="single" w:sz="4" w:space="0" w:color="7A610D" w:themeColor="accent3" w:themeShade="80"/>
        </w:pBdr>
        <w:spacing w:before="0" w:after="0"/>
        <w:rPr>
          <w:rStyle w:val="IntenseEmphasis"/>
          <w:rFonts w:ascii="Arial" w:hAnsi="Arial" w:cs="Arial"/>
          <w:color w:val="000000" w:themeColor="text1"/>
        </w:rPr>
      </w:pPr>
      <w:r w:rsidRPr="002E5D24">
        <w:rPr>
          <w:rStyle w:val="IntenseEmphasis"/>
          <w:rFonts w:ascii="Arial" w:hAnsi="Arial" w:cs="Arial"/>
          <w:color w:val="000000" w:themeColor="text1"/>
        </w:rPr>
        <w:t xml:space="preserve">Present at this session were </w:t>
      </w:r>
      <w:r w:rsidR="00996AC6" w:rsidRPr="002E5D24">
        <w:rPr>
          <w:rStyle w:val="IntenseEmphasis"/>
          <w:rFonts w:ascii="Arial" w:hAnsi="Arial" w:cs="Arial"/>
          <w:color w:val="000000" w:themeColor="text1"/>
        </w:rPr>
        <w:t>the Committee of Management and the Coordinator</w:t>
      </w:r>
      <w:r w:rsidR="00C035EB" w:rsidRPr="002E5D24">
        <w:rPr>
          <w:rStyle w:val="IntenseEmphasis"/>
          <w:rFonts w:ascii="Arial" w:hAnsi="Arial" w:cs="Arial"/>
          <w:color w:val="000000" w:themeColor="text1"/>
        </w:rPr>
        <w:t xml:space="preserve">                                                                                                                  </w:t>
      </w:r>
    </w:p>
    <w:p w:rsidR="002E5D24" w:rsidRDefault="002E5D24" w:rsidP="002E5D24">
      <w:pPr>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The 2014 -2017 plan saw the development of three Strategic Themes</w:t>
      </w:r>
      <w:r>
        <w:rPr>
          <w:rStyle w:val="IntenseEmphasis"/>
          <w:rFonts w:ascii="Arial" w:hAnsi="Arial" w:cs="Arial"/>
          <w:i w:val="0"/>
          <w:color w:val="000000" w:themeColor="text1"/>
          <w:sz w:val="24"/>
          <w:szCs w:val="24"/>
          <w:lang w:eastAsia="en-US"/>
        </w:rPr>
        <w:t>:</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 xml:space="preserve">1. Strengthening Relationships and </w:t>
      </w:r>
      <w:r w:rsidR="002E5D24">
        <w:rPr>
          <w:rStyle w:val="IntenseEmphasis"/>
          <w:rFonts w:ascii="Arial" w:hAnsi="Arial" w:cs="Arial"/>
          <w:i w:val="0"/>
          <w:color w:val="000000" w:themeColor="text1"/>
          <w:sz w:val="24"/>
          <w:szCs w:val="24"/>
          <w:lang w:eastAsia="en-US"/>
        </w:rPr>
        <w:t>R</w:t>
      </w:r>
      <w:r w:rsidRPr="002E5D24">
        <w:rPr>
          <w:rStyle w:val="IntenseEmphasis"/>
          <w:rFonts w:ascii="Arial" w:hAnsi="Arial" w:cs="Arial"/>
          <w:i w:val="0"/>
          <w:color w:val="000000" w:themeColor="text1"/>
          <w:sz w:val="24"/>
          <w:szCs w:val="24"/>
          <w:lang w:eastAsia="en-US"/>
        </w:rPr>
        <w:t xml:space="preserve">aising </w:t>
      </w:r>
      <w:r w:rsidR="002E5D24">
        <w:rPr>
          <w:rStyle w:val="IntenseEmphasis"/>
          <w:rFonts w:ascii="Arial" w:hAnsi="Arial" w:cs="Arial"/>
          <w:i w:val="0"/>
          <w:color w:val="000000" w:themeColor="text1"/>
          <w:sz w:val="24"/>
          <w:szCs w:val="24"/>
          <w:lang w:eastAsia="en-US"/>
        </w:rPr>
        <w:t>Profile</w:t>
      </w:r>
      <w:r w:rsidRPr="002E5D24">
        <w:rPr>
          <w:rStyle w:val="IntenseEmphasis"/>
          <w:rFonts w:ascii="Arial" w:hAnsi="Arial" w:cs="Arial"/>
          <w:i w:val="0"/>
          <w:color w:val="000000" w:themeColor="text1"/>
          <w:sz w:val="24"/>
          <w:szCs w:val="24"/>
          <w:lang w:eastAsia="en-US"/>
        </w:rPr>
        <w:t xml:space="preserve"> </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2. Ensur</w:t>
      </w:r>
      <w:r w:rsidR="002E5D24">
        <w:rPr>
          <w:rStyle w:val="IntenseEmphasis"/>
          <w:rFonts w:ascii="Arial" w:hAnsi="Arial" w:cs="Arial"/>
          <w:i w:val="0"/>
          <w:color w:val="000000" w:themeColor="text1"/>
          <w:sz w:val="24"/>
          <w:szCs w:val="24"/>
          <w:lang w:eastAsia="en-US"/>
        </w:rPr>
        <w:t>ing an Accessible Facility</w:t>
      </w:r>
    </w:p>
    <w:p w:rsidR="00996AC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 xml:space="preserve">3. Governance </w:t>
      </w:r>
      <w:r w:rsidR="002E5D24">
        <w:rPr>
          <w:rStyle w:val="IntenseEmphasis"/>
          <w:rFonts w:ascii="Arial" w:hAnsi="Arial" w:cs="Arial"/>
          <w:i w:val="0"/>
          <w:color w:val="000000" w:themeColor="text1"/>
          <w:sz w:val="24"/>
          <w:szCs w:val="24"/>
          <w:lang w:eastAsia="en-US"/>
        </w:rPr>
        <w:t>S</w:t>
      </w:r>
      <w:r w:rsidRPr="002E5D24">
        <w:rPr>
          <w:rStyle w:val="IntenseEmphasis"/>
          <w:rFonts w:ascii="Arial" w:hAnsi="Arial" w:cs="Arial"/>
          <w:i w:val="0"/>
          <w:color w:val="000000" w:themeColor="text1"/>
          <w:sz w:val="24"/>
          <w:szCs w:val="24"/>
          <w:lang w:eastAsia="en-US"/>
        </w:rPr>
        <w:t xml:space="preserve">trength and </w:t>
      </w:r>
      <w:r w:rsidR="002E5D24">
        <w:rPr>
          <w:rStyle w:val="IntenseEmphasis"/>
          <w:rFonts w:ascii="Arial" w:hAnsi="Arial" w:cs="Arial"/>
          <w:i w:val="0"/>
          <w:color w:val="000000" w:themeColor="text1"/>
          <w:sz w:val="24"/>
          <w:szCs w:val="24"/>
          <w:lang w:eastAsia="en-US"/>
        </w:rPr>
        <w:t>A</w:t>
      </w:r>
      <w:r w:rsidRPr="002E5D24">
        <w:rPr>
          <w:rStyle w:val="IntenseEmphasis"/>
          <w:rFonts w:ascii="Arial" w:hAnsi="Arial" w:cs="Arial"/>
          <w:i w:val="0"/>
          <w:color w:val="000000" w:themeColor="text1"/>
          <w:sz w:val="24"/>
          <w:szCs w:val="24"/>
          <w:lang w:eastAsia="en-US"/>
        </w:rPr>
        <w:t>ccountability</w:t>
      </w:r>
      <w:r w:rsidRPr="002E5D24">
        <w:rPr>
          <w:rStyle w:val="IntenseEmphasis"/>
          <w:rFonts w:ascii="Arial" w:hAnsi="Arial" w:cs="Arial"/>
          <w:i w:val="0"/>
          <w:color w:val="000000" w:themeColor="text1"/>
          <w:sz w:val="24"/>
          <w:szCs w:val="24"/>
          <w:lang w:eastAsia="en-US"/>
        </w:rPr>
        <w:tab/>
      </w:r>
    </w:p>
    <w:p w:rsidR="00DC3AD6"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 xml:space="preserve">A range of activities were identified under each theme. During the life of this plan the Committee of Management, </w:t>
      </w:r>
      <w:r w:rsidR="002E5D24">
        <w:rPr>
          <w:rStyle w:val="IntenseEmphasis"/>
          <w:rFonts w:ascii="Arial" w:hAnsi="Arial" w:cs="Arial"/>
          <w:i w:val="0"/>
          <w:color w:val="000000" w:themeColor="text1"/>
          <w:sz w:val="24"/>
          <w:szCs w:val="24"/>
          <w:lang w:eastAsia="en-US"/>
        </w:rPr>
        <w:t>C</w:t>
      </w:r>
      <w:r w:rsidRPr="002E5D24">
        <w:rPr>
          <w:rStyle w:val="IntenseEmphasis"/>
          <w:rFonts w:ascii="Arial" w:hAnsi="Arial" w:cs="Arial"/>
          <w:i w:val="0"/>
          <w:color w:val="000000" w:themeColor="text1"/>
          <w:sz w:val="24"/>
          <w:szCs w:val="24"/>
          <w:lang w:eastAsia="en-US"/>
        </w:rPr>
        <w:t>oordinator and group/activity leaders regularly monitored progress.  It is a credit to QN</w:t>
      </w:r>
      <w:r w:rsidR="002E5D24">
        <w:rPr>
          <w:rStyle w:val="IntenseEmphasis"/>
          <w:rFonts w:ascii="Arial" w:hAnsi="Arial" w:cs="Arial"/>
          <w:i w:val="0"/>
          <w:color w:val="000000" w:themeColor="text1"/>
          <w:sz w:val="24"/>
          <w:szCs w:val="24"/>
          <w:lang w:eastAsia="en-US"/>
        </w:rPr>
        <w:t>H</w:t>
      </w:r>
      <w:r w:rsidRPr="002E5D24">
        <w:rPr>
          <w:rStyle w:val="IntenseEmphasis"/>
          <w:rFonts w:ascii="Arial" w:hAnsi="Arial" w:cs="Arial"/>
          <w:i w:val="0"/>
          <w:color w:val="000000" w:themeColor="text1"/>
          <w:sz w:val="24"/>
          <w:szCs w:val="24"/>
          <w:lang w:eastAsia="en-US"/>
        </w:rPr>
        <w:t xml:space="preserve"> that all identified activities in this strategic plan were achieved.</w:t>
      </w:r>
    </w:p>
    <w:p w:rsidR="002E5D24" w:rsidRPr="002E5D24" w:rsidRDefault="002E5D24" w:rsidP="00DC3AD6">
      <w:pPr>
        <w:tabs>
          <w:tab w:val="left" w:pos="2180"/>
        </w:tabs>
        <w:spacing w:before="0" w:after="0" w:line="240" w:lineRule="auto"/>
        <w:rPr>
          <w:rStyle w:val="IntenseEmphasis"/>
          <w:rFonts w:ascii="Arial" w:hAnsi="Arial" w:cs="Arial"/>
          <w:i w:val="0"/>
          <w:color w:val="000000" w:themeColor="text1"/>
          <w:sz w:val="24"/>
          <w:szCs w:val="24"/>
          <w:lang w:eastAsia="en-US"/>
        </w:rPr>
      </w:pP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On review</w:t>
      </w:r>
      <w:r w:rsidR="00996AC6" w:rsidRPr="002E5D24">
        <w:rPr>
          <w:rStyle w:val="IntenseEmphasis"/>
          <w:rFonts w:ascii="Arial" w:hAnsi="Arial" w:cs="Arial"/>
          <w:i w:val="0"/>
          <w:color w:val="000000" w:themeColor="text1"/>
          <w:sz w:val="24"/>
          <w:szCs w:val="24"/>
          <w:lang w:eastAsia="en-US"/>
        </w:rPr>
        <w:t>,</w:t>
      </w:r>
      <w:r w:rsidRPr="002E5D24">
        <w:rPr>
          <w:rStyle w:val="IntenseEmphasis"/>
          <w:rFonts w:ascii="Arial" w:hAnsi="Arial" w:cs="Arial"/>
          <w:i w:val="0"/>
          <w:color w:val="000000" w:themeColor="text1"/>
          <w:sz w:val="24"/>
          <w:szCs w:val="24"/>
          <w:lang w:eastAsia="en-US"/>
        </w:rPr>
        <w:t xml:space="preserve"> a range of strengths, constraints and opportunities were identified for consideration in the 2017-2020 plan.</w:t>
      </w:r>
    </w:p>
    <w:p w:rsidR="008E6BD1" w:rsidRPr="002E5D24" w:rsidRDefault="008E6BD1" w:rsidP="00DC3AD6">
      <w:pPr>
        <w:tabs>
          <w:tab w:val="left" w:pos="2180"/>
        </w:tabs>
        <w:spacing w:before="0" w:after="0" w:line="240" w:lineRule="auto"/>
        <w:rPr>
          <w:rStyle w:val="IntenseEmphasis"/>
          <w:rFonts w:ascii="Arial" w:hAnsi="Arial" w:cs="Arial"/>
          <w:i w:val="0"/>
          <w:color w:val="000000" w:themeColor="text1"/>
          <w:sz w:val="24"/>
          <w:szCs w:val="24"/>
          <w:lang w:eastAsia="en-US"/>
        </w:rPr>
      </w:pPr>
    </w:p>
    <w:p w:rsidR="00DC3AD6" w:rsidRPr="002E5D24" w:rsidRDefault="00DC3AD6" w:rsidP="00DC3AD6">
      <w:pPr>
        <w:tabs>
          <w:tab w:val="left" w:pos="2180"/>
        </w:tabs>
        <w:spacing w:before="0" w:after="0" w:line="240" w:lineRule="auto"/>
        <w:rPr>
          <w:rStyle w:val="IntenseEmphasis"/>
          <w:rFonts w:ascii="Arial" w:hAnsi="Arial" w:cs="Arial"/>
          <w:b/>
          <w:i w:val="0"/>
          <w:color w:val="000000" w:themeColor="text1"/>
          <w:sz w:val="24"/>
          <w:szCs w:val="24"/>
          <w:lang w:eastAsia="en-US"/>
        </w:rPr>
      </w:pPr>
      <w:r w:rsidRPr="002E5D24">
        <w:rPr>
          <w:rStyle w:val="IntenseEmphasis"/>
          <w:rFonts w:ascii="Arial" w:hAnsi="Arial" w:cs="Arial"/>
          <w:b/>
          <w:i w:val="0"/>
          <w:color w:val="000000" w:themeColor="text1"/>
          <w:sz w:val="24"/>
          <w:szCs w:val="24"/>
          <w:lang w:eastAsia="en-US"/>
        </w:rPr>
        <w:t xml:space="preserve">Strengths: </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sectPr w:rsidR="00DC3AD6" w:rsidRPr="002E5D24" w:rsidSect="00904733">
          <w:pgSz w:w="16839" w:h="11907" w:orient="landscape" w:code="9"/>
          <w:pgMar w:top="720" w:right="720" w:bottom="720" w:left="720" w:header="720" w:footer="720" w:gutter="0"/>
          <w:cols w:space="720"/>
          <w:titlePg/>
          <w:docGrid w:linePitch="360"/>
        </w:sectPr>
      </w:pP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Stable Governance and Management</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Stable venue</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Stable funding and financial position</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Great reputation</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Dedicated volunteers and engaged participants</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Varied, responsive and dynamic program of activities</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The biggest strength of QNH is its people</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sectPr w:rsidR="00DC3AD6" w:rsidRPr="002E5D24" w:rsidSect="00904733">
          <w:type w:val="continuous"/>
          <w:pgSz w:w="16839" w:h="11907" w:orient="landscape" w:code="9"/>
          <w:pgMar w:top="720" w:right="720" w:bottom="720" w:left="720" w:header="720" w:footer="720" w:gutter="0"/>
          <w:cols w:num="2" w:space="720"/>
          <w:titlePg/>
          <w:docGrid w:linePitch="360"/>
        </w:sectPr>
      </w:pPr>
    </w:p>
    <w:p w:rsidR="008E6BD1" w:rsidRPr="002E5D24" w:rsidRDefault="008E6BD1" w:rsidP="00DC3AD6">
      <w:pPr>
        <w:tabs>
          <w:tab w:val="left" w:pos="2180"/>
        </w:tabs>
        <w:spacing w:before="0" w:after="0" w:line="240" w:lineRule="auto"/>
        <w:rPr>
          <w:rStyle w:val="IntenseEmphasis"/>
          <w:rFonts w:ascii="Arial" w:hAnsi="Arial" w:cs="Arial"/>
          <w:b/>
          <w:i w:val="0"/>
          <w:color w:val="000000" w:themeColor="text1"/>
          <w:sz w:val="24"/>
          <w:szCs w:val="24"/>
          <w:lang w:eastAsia="en-US"/>
        </w:rPr>
      </w:pPr>
    </w:p>
    <w:p w:rsidR="00DC3AD6" w:rsidRPr="002E5D24" w:rsidRDefault="00DC3AD6" w:rsidP="00DC3AD6">
      <w:pPr>
        <w:tabs>
          <w:tab w:val="left" w:pos="2180"/>
        </w:tabs>
        <w:spacing w:before="0" w:after="0" w:line="240" w:lineRule="auto"/>
        <w:rPr>
          <w:rStyle w:val="IntenseEmphasis"/>
          <w:rFonts w:ascii="Arial" w:hAnsi="Arial" w:cs="Arial"/>
          <w:b/>
          <w:i w:val="0"/>
          <w:color w:val="000000" w:themeColor="text1"/>
          <w:sz w:val="24"/>
          <w:szCs w:val="24"/>
          <w:lang w:eastAsia="en-US"/>
        </w:rPr>
      </w:pPr>
      <w:r w:rsidRPr="002E5D24">
        <w:rPr>
          <w:rStyle w:val="IntenseEmphasis"/>
          <w:rFonts w:ascii="Arial" w:hAnsi="Arial" w:cs="Arial"/>
          <w:b/>
          <w:i w:val="0"/>
          <w:color w:val="000000" w:themeColor="text1"/>
          <w:sz w:val="24"/>
          <w:szCs w:val="24"/>
          <w:lang w:eastAsia="en-US"/>
        </w:rPr>
        <w:t>Constraints</w:t>
      </w:r>
      <w:r w:rsidR="00280DE9">
        <w:rPr>
          <w:rStyle w:val="IntenseEmphasis"/>
          <w:rFonts w:ascii="Arial" w:hAnsi="Arial" w:cs="Arial"/>
          <w:b/>
          <w:i w:val="0"/>
          <w:color w:val="000000" w:themeColor="text1"/>
          <w:sz w:val="24"/>
          <w:szCs w:val="24"/>
          <w:lang w:eastAsia="en-US"/>
        </w:rPr>
        <w:t>:</w:t>
      </w: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sectPr w:rsidR="00DC3AD6" w:rsidRPr="002E5D24" w:rsidSect="00904733">
          <w:type w:val="continuous"/>
          <w:pgSz w:w="16839" w:h="11907" w:orient="landscape" w:code="9"/>
          <w:pgMar w:top="720" w:right="720" w:bottom="720" w:left="720" w:header="720" w:footer="720" w:gutter="0"/>
          <w:cols w:space="720"/>
          <w:titlePg/>
          <w:docGrid w:linePitch="360"/>
        </w:sectPr>
      </w:pPr>
    </w:p>
    <w:p w:rsidR="00DC3AD6" w:rsidRPr="002E5D24" w:rsidRDefault="00DC3AD6" w:rsidP="00DC3AD6">
      <w:pPr>
        <w:tabs>
          <w:tab w:val="left" w:pos="2180"/>
        </w:tabs>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Changing staff in other organisations affected relationship building</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Funding limitations dictate the availability of paid staff</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Some participants are unaware that their group is a program of QNH</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Some local residents still don’t know that QNH exists or what it offers</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Few, if any residents have taken advantage of the offer of transport.</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sectPr w:rsidR="00DC3AD6" w:rsidRPr="002E5D24" w:rsidSect="00904733">
          <w:type w:val="continuous"/>
          <w:pgSz w:w="16839" w:h="11907" w:orient="landscape" w:code="9"/>
          <w:pgMar w:top="720" w:right="720" w:bottom="720" w:left="720" w:header="720" w:footer="720" w:gutter="0"/>
          <w:cols w:num="2" w:space="720"/>
          <w:titlePg/>
          <w:docGrid w:linePitch="360"/>
        </w:sectPr>
      </w:pPr>
    </w:p>
    <w:p w:rsidR="008E6BD1" w:rsidRPr="002E5D24" w:rsidRDefault="008E6BD1" w:rsidP="00DC3AD6">
      <w:pPr>
        <w:spacing w:before="0" w:after="0" w:line="240" w:lineRule="auto"/>
        <w:rPr>
          <w:rStyle w:val="IntenseEmphasis"/>
          <w:rFonts w:ascii="Arial" w:hAnsi="Arial" w:cs="Arial"/>
          <w:b/>
          <w:i w:val="0"/>
          <w:color w:val="000000" w:themeColor="text1"/>
          <w:sz w:val="24"/>
          <w:szCs w:val="24"/>
          <w:lang w:eastAsia="en-US"/>
        </w:rPr>
      </w:pPr>
    </w:p>
    <w:p w:rsidR="008E6BD1" w:rsidRPr="002E5D24" w:rsidRDefault="00DC3AD6" w:rsidP="00DC3AD6">
      <w:pPr>
        <w:spacing w:before="0" w:after="0" w:line="240" w:lineRule="auto"/>
        <w:rPr>
          <w:rStyle w:val="IntenseEmphasis"/>
          <w:rFonts w:ascii="Arial" w:hAnsi="Arial" w:cs="Arial"/>
          <w:b/>
          <w:i w:val="0"/>
          <w:color w:val="000000" w:themeColor="text1"/>
          <w:sz w:val="24"/>
          <w:szCs w:val="24"/>
          <w:lang w:eastAsia="en-US"/>
        </w:rPr>
        <w:sectPr w:rsidR="008E6BD1" w:rsidRPr="002E5D24" w:rsidSect="00904733">
          <w:type w:val="continuous"/>
          <w:pgSz w:w="16839" w:h="11907" w:orient="landscape" w:code="9"/>
          <w:pgMar w:top="720" w:right="720" w:bottom="720" w:left="720" w:header="720" w:footer="720" w:gutter="0"/>
          <w:cols w:space="720"/>
          <w:titlePg/>
          <w:docGrid w:linePitch="360"/>
        </w:sectPr>
      </w:pPr>
      <w:r w:rsidRPr="002E5D24">
        <w:rPr>
          <w:rStyle w:val="IntenseEmphasis"/>
          <w:rFonts w:ascii="Arial" w:hAnsi="Arial" w:cs="Arial"/>
          <w:b/>
          <w:i w:val="0"/>
          <w:color w:val="000000" w:themeColor="text1"/>
          <w:sz w:val="24"/>
          <w:szCs w:val="24"/>
          <w:lang w:eastAsia="en-US"/>
        </w:rPr>
        <w:t>Opportunities</w:t>
      </w:r>
      <w:r w:rsidR="00280DE9">
        <w:rPr>
          <w:rStyle w:val="IntenseEmphasis"/>
          <w:rFonts w:ascii="Arial" w:hAnsi="Arial" w:cs="Arial"/>
          <w:b/>
          <w:i w:val="0"/>
          <w:color w:val="000000" w:themeColor="text1"/>
          <w:sz w:val="24"/>
          <w:szCs w:val="24"/>
          <w:lang w:eastAsia="en-US"/>
        </w:rPr>
        <w:t>:</w:t>
      </w:r>
      <w:r w:rsidRPr="002E5D24">
        <w:rPr>
          <w:rStyle w:val="IntenseEmphasis"/>
          <w:rFonts w:ascii="Arial" w:hAnsi="Arial" w:cs="Arial"/>
          <w:b/>
          <w:i w:val="0"/>
          <w:color w:val="000000" w:themeColor="text1"/>
          <w:sz w:val="24"/>
          <w:szCs w:val="24"/>
          <w:lang w:eastAsia="en-US"/>
        </w:rPr>
        <w:t xml:space="preserve"> </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Ensure the Strategic plan lines up with, Vision, Mission, Values and policies of QNH</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Ensure all the above documents are used to guide decision-making</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Ensure all the above documents are communicated when recruiting and training new Committee members and volunteers</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Investigate additional ways to report back to the community, for example posters, social media, local newsletters and press</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lastRenderedPageBreak/>
        <w:t xml:space="preserve">Population growth in Point Lonsdale </w:t>
      </w:r>
      <w:r w:rsidR="008E6BD1" w:rsidRPr="002E5D24">
        <w:rPr>
          <w:rStyle w:val="IntenseEmphasis"/>
          <w:rFonts w:ascii="Arial" w:hAnsi="Arial" w:cs="Arial"/>
          <w:i w:val="0"/>
          <w:color w:val="000000" w:themeColor="text1"/>
          <w:sz w:val="24"/>
          <w:szCs w:val="24"/>
          <w:lang w:eastAsia="en-US"/>
        </w:rPr>
        <w:t xml:space="preserve">- </w:t>
      </w:r>
      <w:r w:rsidRPr="002E5D24">
        <w:rPr>
          <w:rStyle w:val="IntenseEmphasis"/>
          <w:rFonts w:ascii="Arial" w:hAnsi="Arial" w:cs="Arial"/>
          <w:i w:val="0"/>
          <w:color w:val="000000" w:themeColor="text1"/>
          <w:sz w:val="24"/>
          <w:szCs w:val="24"/>
          <w:lang w:eastAsia="en-US"/>
        </w:rPr>
        <w:t>opportunity to engage with new residents</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Census data will assist in program and promotion planning that reflect</w:t>
      </w:r>
      <w:r w:rsidR="008E6BD1" w:rsidRPr="002E5D24">
        <w:rPr>
          <w:rStyle w:val="IntenseEmphasis"/>
          <w:rFonts w:ascii="Arial" w:hAnsi="Arial" w:cs="Arial"/>
          <w:i w:val="0"/>
          <w:color w:val="000000" w:themeColor="text1"/>
          <w:sz w:val="24"/>
          <w:szCs w:val="24"/>
          <w:lang w:eastAsia="en-US"/>
        </w:rPr>
        <w:t>s</w:t>
      </w:r>
      <w:r w:rsidRPr="002E5D24">
        <w:rPr>
          <w:rStyle w:val="IntenseEmphasis"/>
          <w:rFonts w:ascii="Arial" w:hAnsi="Arial" w:cs="Arial"/>
          <w:i w:val="0"/>
          <w:color w:val="000000" w:themeColor="text1"/>
          <w:sz w:val="24"/>
          <w:szCs w:val="24"/>
          <w:lang w:eastAsia="en-US"/>
        </w:rPr>
        <w:t xml:space="preserve"> the community</w:t>
      </w:r>
    </w:p>
    <w:p w:rsidR="00DC3AD6" w:rsidRPr="002E5D24" w:rsidRDefault="00DC3AD6" w:rsidP="00DC3AD6">
      <w:pPr>
        <w:spacing w:before="0" w:after="0" w:line="240" w:lineRule="auto"/>
        <w:rPr>
          <w:rStyle w:val="IntenseEmphasis"/>
          <w:rFonts w:ascii="Arial" w:hAnsi="Arial" w:cs="Arial"/>
          <w:i w:val="0"/>
          <w:color w:val="000000" w:themeColor="text1"/>
          <w:sz w:val="24"/>
          <w:szCs w:val="24"/>
          <w:lang w:eastAsia="en-US"/>
        </w:rPr>
      </w:pPr>
      <w:r w:rsidRPr="002E5D24">
        <w:rPr>
          <w:rStyle w:val="IntenseEmphasis"/>
          <w:rFonts w:ascii="Arial" w:hAnsi="Arial" w:cs="Arial"/>
          <w:i w:val="0"/>
          <w:color w:val="000000" w:themeColor="text1"/>
          <w:sz w:val="24"/>
          <w:szCs w:val="24"/>
          <w:lang w:eastAsia="en-US"/>
        </w:rPr>
        <w:t>Ongoing collection of participant data would assist in program and promotion planning</w:t>
      </w:r>
    </w:p>
    <w:p w:rsidR="008E6BD1" w:rsidRPr="002E5D24" w:rsidRDefault="00DC3AD6" w:rsidP="008E6BD1">
      <w:pPr>
        <w:spacing w:before="0" w:after="0" w:line="240" w:lineRule="auto"/>
        <w:rPr>
          <w:rStyle w:val="IntenseEmphasis"/>
          <w:rFonts w:ascii="Arial" w:hAnsi="Arial" w:cs="Arial"/>
          <w:i w:val="0"/>
          <w:color w:val="000000" w:themeColor="text1"/>
          <w:sz w:val="24"/>
          <w:szCs w:val="24"/>
          <w:lang w:eastAsia="en-US"/>
        </w:rPr>
        <w:sectPr w:rsidR="008E6BD1" w:rsidRPr="002E5D24" w:rsidSect="00904733">
          <w:type w:val="continuous"/>
          <w:pgSz w:w="16839" w:h="11907" w:orient="landscape" w:code="9"/>
          <w:pgMar w:top="720" w:right="720" w:bottom="720" w:left="720" w:header="720" w:footer="720" w:gutter="0"/>
          <w:cols w:num="2" w:space="720"/>
          <w:titlePg/>
          <w:docGrid w:linePitch="360"/>
        </w:sectPr>
      </w:pPr>
      <w:r w:rsidRPr="002E5D24">
        <w:rPr>
          <w:rStyle w:val="IntenseEmphasis"/>
          <w:rFonts w:ascii="Arial" w:hAnsi="Arial" w:cs="Arial"/>
          <w:i w:val="0"/>
          <w:color w:val="000000" w:themeColor="text1"/>
          <w:sz w:val="24"/>
          <w:szCs w:val="24"/>
          <w:lang w:eastAsia="en-US"/>
        </w:rPr>
        <w:t>Promotion directly to residents of local aged care facilities may result in more participation from these community members</w:t>
      </w:r>
    </w:p>
    <w:p w:rsidR="00C035EB" w:rsidRPr="00280DE9" w:rsidRDefault="005533A0" w:rsidP="006E1208">
      <w:pPr>
        <w:pStyle w:val="Heading1"/>
        <w:pBdr>
          <w:bottom w:val="single" w:sz="4" w:space="0" w:color="7A610D" w:themeColor="accent3" w:themeShade="80"/>
        </w:pBdr>
        <w:spacing w:before="0" w:after="0"/>
        <w:rPr>
          <w:rFonts w:ascii="Arial" w:hAnsi="Arial" w:cs="Arial"/>
          <w:color w:val="000000" w:themeColor="text1"/>
          <w:lang w:val="en-AU"/>
        </w:rPr>
      </w:pPr>
      <w:r w:rsidRPr="00280DE9">
        <w:rPr>
          <w:rFonts w:ascii="Arial" w:hAnsi="Arial" w:cs="Arial"/>
          <w:b/>
          <w:color w:val="000000" w:themeColor="text1"/>
          <w:lang w:val="en-AU"/>
        </w:rPr>
        <w:lastRenderedPageBreak/>
        <w:t>Establishing the context for</w:t>
      </w:r>
      <w:r w:rsidR="0003295C" w:rsidRPr="00280DE9">
        <w:rPr>
          <w:rFonts w:ascii="Arial" w:hAnsi="Arial" w:cs="Arial"/>
          <w:b/>
          <w:color w:val="000000" w:themeColor="text1"/>
          <w:lang w:val="en-AU"/>
        </w:rPr>
        <w:t xml:space="preserve"> development of</w:t>
      </w:r>
      <w:r w:rsidRPr="00280DE9">
        <w:rPr>
          <w:rFonts w:ascii="Arial" w:hAnsi="Arial" w:cs="Arial"/>
          <w:b/>
          <w:color w:val="000000" w:themeColor="text1"/>
          <w:lang w:val="en-AU"/>
        </w:rPr>
        <w:t xml:space="preserve"> the </w:t>
      </w:r>
      <w:r w:rsidR="00D73A50" w:rsidRPr="00280DE9">
        <w:rPr>
          <w:rFonts w:ascii="Arial" w:hAnsi="Arial" w:cs="Arial"/>
          <w:b/>
          <w:color w:val="000000" w:themeColor="text1"/>
          <w:lang w:val="en-AU"/>
        </w:rPr>
        <w:t>201</w:t>
      </w:r>
      <w:r w:rsidR="005C5FF0">
        <w:rPr>
          <w:rFonts w:ascii="Arial" w:hAnsi="Arial" w:cs="Arial"/>
          <w:b/>
          <w:color w:val="000000" w:themeColor="text1"/>
          <w:lang w:val="en-AU"/>
        </w:rPr>
        <w:t>8</w:t>
      </w:r>
      <w:r w:rsidR="00D73A50" w:rsidRPr="00280DE9">
        <w:rPr>
          <w:rFonts w:ascii="Arial" w:hAnsi="Arial" w:cs="Arial"/>
          <w:b/>
          <w:color w:val="000000" w:themeColor="text1"/>
          <w:lang w:val="en-AU"/>
        </w:rPr>
        <w:t>- 2020 strategic plan</w:t>
      </w:r>
      <w:r w:rsidR="00996AC6" w:rsidRPr="00280DE9">
        <w:rPr>
          <w:rFonts w:ascii="Arial" w:hAnsi="Arial" w:cs="Arial"/>
          <w:color w:val="000000" w:themeColor="text1"/>
        </w:rPr>
        <w:t xml:space="preserve">    </w:t>
      </w:r>
      <w:r w:rsidRPr="00280DE9">
        <w:rPr>
          <w:rFonts w:ascii="Arial" w:hAnsi="Arial" w:cs="Arial"/>
          <w:color w:val="000000" w:themeColor="text1"/>
        </w:rPr>
        <w:t xml:space="preserve">                                                                                                           </w:t>
      </w:r>
      <w:r w:rsidR="00996AC6" w:rsidRPr="00280DE9">
        <w:rPr>
          <w:rFonts w:ascii="Arial" w:hAnsi="Arial" w:cs="Arial"/>
          <w:color w:val="000000" w:themeColor="text1"/>
        </w:rPr>
        <w:t xml:space="preserve">   </w:t>
      </w:r>
      <w:r w:rsidR="00B43472" w:rsidRPr="00280DE9">
        <w:rPr>
          <w:rFonts w:ascii="Arial" w:hAnsi="Arial" w:cs="Arial"/>
          <w:iCs/>
          <w:color w:val="000000" w:themeColor="text1"/>
        </w:rPr>
        <w:t xml:space="preserve">Present at this session were </w:t>
      </w:r>
      <w:r w:rsidR="00996AC6" w:rsidRPr="00280DE9">
        <w:rPr>
          <w:rFonts w:ascii="Arial" w:hAnsi="Arial" w:cs="Arial"/>
          <w:iCs/>
          <w:color w:val="000000" w:themeColor="text1"/>
        </w:rPr>
        <w:t>COM, coordinator, a</w:t>
      </w:r>
      <w:r w:rsidR="00642C50" w:rsidRPr="00280DE9">
        <w:rPr>
          <w:rFonts w:ascii="Arial" w:hAnsi="Arial" w:cs="Arial"/>
          <w:iCs/>
          <w:color w:val="000000" w:themeColor="text1"/>
        </w:rPr>
        <w:t>n office</w:t>
      </w:r>
      <w:r w:rsidR="00996AC6" w:rsidRPr="00280DE9">
        <w:rPr>
          <w:rFonts w:ascii="Arial" w:hAnsi="Arial" w:cs="Arial"/>
          <w:iCs/>
          <w:color w:val="000000" w:themeColor="text1"/>
        </w:rPr>
        <w:t xml:space="preserve"> volunteer, men’s shed members and tutors. </w:t>
      </w:r>
      <w:r w:rsidR="00C035EB" w:rsidRPr="00280DE9">
        <w:rPr>
          <w:rFonts w:ascii="Arial" w:hAnsi="Arial" w:cs="Arial"/>
          <w:color w:val="000000" w:themeColor="text1"/>
          <w:lang w:val="en-AU"/>
        </w:rPr>
        <w:t xml:space="preserve">                                                                                                                </w:t>
      </w:r>
    </w:p>
    <w:p w:rsidR="00996AC6" w:rsidRPr="00280DE9" w:rsidRDefault="00996AC6" w:rsidP="00996AC6">
      <w:pPr>
        <w:spacing w:before="0" w:after="0"/>
        <w:rPr>
          <w:rFonts w:ascii="Arial" w:hAnsi="Arial" w:cs="Arial"/>
          <w:iCs/>
          <w:color w:val="000000" w:themeColor="text1"/>
          <w:sz w:val="24"/>
          <w:szCs w:val="24"/>
        </w:rPr>
      </w:pPr>
    </w:p>
    <w:p w:rsidR="00A504B3" w:rsidRDefault="00A504B3" w:rsidP="00996AC6">
      <w:pPr>
        <w:spacing w:before="0" w:after="0"/>
        <w:rPr>
          <w:rFonts w:ascii="Arial" w:hAnsi="Arial" w:cs="Arial"/>
          <w:iCs/>
          <w:color w:val="000000" w:themeColor="text1"/>
          <w:sz w:val="24"/>
          <w:szCs w:val="24"/>
        </w:rPr>
        <w:sectPr w:rsidR="00A504B3" w:rsidSect="00904733">
          <w:type w:val="continuous"/>
          <w:pgSz w:w="16839" w:h="11907" w:orient="landscape" w:code="9"/>
          <w:pgMar w:top="720" w:right="720" w:bottom="720" w:left="720" w:header="720" w:footer="720" w:gutter="0"/>
          <w:cols w:space="720"/>
          <w:titlePg/>
          <w:docGrid w:linePitch="360"/>
        </w:sectPr>
      </w:pPr>
    </w:p>
    <w:p w:rsidR="00996AC6" w:rsidRDefault="00996AC6" w:rsidP="00996AC6">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lastRenderedPageBreak/>
        <w:t>The group identified the following adjectives that d</w:t>
      </w:r>
      <w:r w:rsidR="00A504B3">
        <w:rPr>
          <w:rFonts w:ascii="Arial" w:hAnsi="Arial" w:cs="Arial"/>
          <w:iCs/>
          <w:color w:val="000000" w:themeColor="text1"/>
          <w:sz w:val="24"/>
          <w:szCs w:val="24"/>
        </w:rPr>
        <w:t>escribe what QNH means to them:</w:t>
      </w:r>
    </w:p>
    <w:p w:rsidR="00A504B3" w:rsidRDefault="00A504B3" w:rsidP="00996AC6">
      <w:pPr>
        <w:spacing w:before="0" w:after="0"/>
        <w:rPr>
          <w:rFonts w:ascii="Arial" w:hAnsi="Arial" w:cs="Arial"/>
          <w:iCs/>
          <w:color w:val="000000" w:themeColor="text1"/>
          <w:sz w:val="24"/>
          <w:szCs w:val="24"/>
        </w:rPr>
        <w:sectPr w:rsidR="00A504B3" w:rsidSect="00904733">
          <w:type w:val="continuous"/>
          <w:pgSz w:w="16839" w:h="11907" w:orient="landscape" w:code="9"/>
          <w:pgMar w:top="720" w:right="720" w:bottom="720" w:left="720" w:header="720" w:footer="720" w:gutter="0"/>
          <w:cols w:space="720"/>
          <w:titlePg/>
          <w:docGrid w:linePitch="360"/>
        </w:sectPr>
      </w:pPr>
    </w:p>
    <w:p w:rsidR="00996AC6" w:rsidRPr="00280DE9" w:rsidRDefault="00A504B3" w:rsidP="00996AC6">
      <w:pPr>
        <w:spacing w:before="0" w:after="0"/>
        <w:rPr>
          <w:rFonts w:ascii="Arial" w:hAnsi="Arial" w:cs="Arial"/>
          <w:iCs/>
          <w:color w:val="000000" w:themeColor="text1"/>
          <w:sz w:val="24"/>
          <w:szCs w:val="24"/>
        </w:rPr>
      </w:pPr>
      <w:r>
        <w:rPr>
          <w:rFonts w:ascii="Arial" w:hAnsi="Arial" w:cs="Arial"/>
          <w:iCs/>
          <w:color w:val="000000" w:themeColor="text1"/>
          <w:sz w:val="24"/>
          <w:szCs w:val="24"/>
        </w:rPr>
        <w:lastRenderedPageBreak/>
        <w:t xml:space="preserve">Welcoming </w:t>
      </w:r>
      <w:r w:rsidR="00D73A50" w:rsidRPr="00280DE9">
        <w:rPr>
          <w:rFonts w:ascii="Arial" w:hAnsi="Arial" w:cs="Arial"/>
          <w:iCs/>
          <w:color w:val="000000" w:themeColor="text1"/>
          <w:sz w:val="24"/>
          <w:szCs w:val="24"/>
        </w:rPr>
        <w:t xml:space="preserve">                                                                                                                       </w:t>
      </w:r>
    </w:p>
    <w:p w:rsidR="00996AC6" w:rsidRPr="00280DE9" w:rsidRDefault="00A504B3" w:rsidP="00996AC6">
      <w:pPr>
        <w:spacing w:before="0" w:after="0"/>
        <w:rPr>
          <w:rFonts w:ascii="Arial" w:hAnsi="Arial" w:cs="Arial"/>
          <w:iCs/>
          <w:color w:val="000000" w:themeColor="text1"/>
          <w:sz w:val="24"/>
          <w:szCs w:val="24"/>
        </w:rPr>
      </w:pPr>
      <w:r>
        <w:rPr>
          <w:rFonts w:ascii="Arial" w:hAnsi="Arial" w:cs="Arial"/>
          <w:iCs/>
          <w:color w:val="000000" w:themeColor="text1"/>
          <w:sz w:val="24"/>
          <w:szCs w:val="24"/>
        </w:rPr>
        <w:t xml:space="preserve">Inclusive </w:t>
      </w:r>
    </w:p>
    <w:p w:rsidR="00996AC6" w:rsidRPr="00280DE9" w:rsidRDefault="00A504B3" w:rsidP="00996AC6">
      <w:pPr>
        <w:spacing w:before="0" w:after="0"/>
        <w:rPr>
          <w:rFonts w:ascii="Arial" w:hAnsi="Arial" w:cs="Arial"/>
          <w:iCs/>
          <w:color w:val="000000" w:themeColor="text1"/>
          <w:sz w:val="24"/>
          <w:szCs w:val="24"/>
        </w:rPr>
      </w:pPr>
      <w:r>
        <w:rPr>
          <w:rFonts w:ascii="Arial" w:hAnsi="Arial" w:cs="Arial"/>
          <w:iCs/>
          <w:color w:val="000000" w:themeColor="text1"/>
          <w:sz w:val="24"/>
          <w:szCs w:val="24"/>
        </w:rPr>
        <w:t xml:space="preserve">Friendly </w:t>
      </w:r>
    </w:p>
    <w:p w:rsidR="00996AC6" w:rsidRPr="00280DE9" w:rsidRDefault="00A504B3" w:rsidP="00996AC6">
      <w:pPr>
        <w:spacing w:before="0" w:after="0"/>
        <w:rPr>
          <w:rFonts w:ascii="Arial" w:hAnsi="Arial" w:cs="Arial"/>
          <w:iCs/>
          <w:color w:val="000000" w:themeColor="text1"/>
          <w:sz w:val="24"/>
          <w:szCs w:val="24"/>
        </w:rPr>
      </w:pPr>
      <w:r>
        <w:rPr>
          <w:rFonts w:ascii="Arial" w:hAnsi="Arial" w:cs="Arial"/>
          <w:iCs/>
          <w:color w:val="000000" w:themeColor="text1"/>
          <w:sz w:val="24"/>
          <w:szCs w:val="24"/>
        </w:rPr>
        <w:t xml:space="preserve">Educational </w:t>
      </w:r>
    </w:p>
    <w:p w:rsidR="00996AC6" w:rsidRPr="00280DE9" w:rsidRDefault="00A504B3" w:rsidP="00996AC6">
      <w:pPr>
        <w:spacing w:before="0" w:after="0"/>
        <w:rPr>
          <w:rFonts w:ascii="Arial" w:hAnsi="Arial" w:cs="Arial"/>
          <w:iCs/>
          <w:color w:val="000000" w:themeColor="text1"/>
          <w:sz w:val="24"/>
          <w:szCs w:val="24"/>
        </w:rPr>
      </w:pPr>
      <w:r>
        <w:rPr>
          <w:rFonts w:ascii="Arial" w:hAnsi="Arial" w:cs="Arial"/>
          <w:iCs/>
          <w:color w:val="000000" w:themeColor="text1"/>
          <w:sz w:val="24"/>
          <w:szCs w:val="24"/>
        </w:rPr>
        <w:t xml:space="preserve">Open </w:t>
      </w:r>
    </w:p>
    <w:p w:rsidR="00996AC6" w:rsidRPr="00280DE9" w:rsidRDefault="00996AC6" w:rsidP="00996AC6">
      <w:pPr>
        <w:spacing w:before="0" w:after="0"/>
        <w:rPr>
          <w:rFonts w:ascii="Arial" w:hAnsi="Arial" w:cs="Arial"/>
          <w:iCs/>
          <w:color w:val="000000" w:themeColor="text1"/>
          <w:sz w:val="24"/>
          <w:szCs w:val="24"/>
        </w:rPr>
      </w:pPr>
    </w:p>
    <w:p w:rsidR="00996AC6" w:rsidRPr="00280DE9" w:rsidRDefault="00996AC6" w:rsidP="00996AC6">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 xml:space="preserve">Hideaway, Gentle, Organised, Positive, </w:t>
      </w:r>
    </w:p>
    <w:p w:rsidR="00996AC6" w:rsidRPr="00280DE9" w:rsidRDefault="00996AC6" w:rsidP="00996AC6">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Informative, Active, Fun, progressive</w:t>
      </w:r>
    </w:p>
    <w:p w:rsidR="00996AC6" w:rsidRPr="00280DE9" w:rsidRDefault="00996AC6" w:rsidP="00996AC6">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 xml:space="preserve">Diverse, Personal, Successful, Happy, </w:t>
      </w:r>
    </w:p>
    <w:p w:rsidR="00A504B3" w:rsidRDefault="00996AC6" w:rsidP="00A504B3">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Arty, Green/Enviro, Comfortable.</w:t>
      </w:r>
    </w:p>
    <w:p w:rsidR="00A504B3" w:rsidRDefault="00A504B3" w:rsidP="00A504B3">
      <w:pPr>
        <w:spacing w:before="0" w:after="0"/>
        <w:rPr>
          <w:rFonts w:ascii="Arial" w:hAnsi="Arial" w:cs="Arial"/>
          <w:iCs/>
          <w:color w:val="000000" w:themeColor="text1"/>
          <w:sz w:val="24"/>
          <w:szCs w:val="24"/>
        </w:rPr>
        <w:sectPr w:rsidR="00A504B3" w:rsidSect="00A504B3">
          <w:type w:val="continuous"/>
          <w:pgSz w:w="16839" w:h="11907" w:orient="landscape" w:code="9"/>
          <w:pgMar w:top="720" w:right="720" w:bottom="720" w:left="720" w:header="720" w:footer="720" w:gutter="0"/>
          <w:cols w:num="2" w:space="720"/>
          <w:titlePg/>
          <w:docGrid w:linePitch="360"/>
        </w:sectPr>
      </w:pPr>
    </w:p>
    <w:p w:rsidR="00A504B3" w:rsidRDefault="00A504B3" w:rsidP="00A504B3">
      <w:pPr>
        <w:spacing w:before="0" w:after="0"/>
        <w:rPr>
          <w:rFonts w:ascii="Arial" w:hAnsi="Arial" w:cs="Arial"/>
          <w:iCs/>
          <w:color w:val="000000" w:themeColor="text1"/>
          <w:sz w:val="24"/>
          <w:szCs w:val="24"/>
        </w:rPr>
      </w:pPr>
    </w:p>
    <w:p w:rsidR="00996AC6" w:rsidRPr="00280DE9" w:rsidRDefault="00996AC6" w:rsidP="00A504B3">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 xml:space="preserve">A statement that encompasses the most identified words could be: </w:t>
      </w:r>
    </w:p>
    <w:p w:rsidR="00A504B3" w:rsidRDefault="00996AC6" w:rsidP="00A504B3">
      <w:pPr>
        <w:spacing w:before="0" w:after="0"/>
        <w:rPr>
          <w:rFonts w:ascii="Arial" w:hAnsi="Arial" w:cs="Arial"/>
          <w:i/>
          <w:iCs/>
          <w:color w:val="000000" w:themeColor="text1"/>
          <w:sz w:val="24"/>
          <w:szCs w:val="24"/>
        </w:rPr>
      </w:pPr>
      <w:r w:rsidRPr="00280DE9">
        <w:rPr>
          <w:rFonts w:ascii="Arial" w:hAnsi="Arial" w:cs="Arial"/>
          <w:i/>
          <w:iCs/>
          <w:color w:val="000000" w:themeColor="text1"/>
          <w:sz w:val="24"/>
          <w:szCs w:val="24"/>
        </w:rPr>
        <w:t>‘QNH is a Welcoming, Inclusive and Educational place where people are Friendly and processes are Open.’</w:t>
      </w:r>
    </w:p>
    <w:p w:rsidR="00A504B3" w:rsidRDefault="00A504B3" w:rsidP="00A504B3">
      <w:pPr>
        <w:spacing w:before="0" w:after="0"/>
        <w:rPr>
          <w:rFonts w:ascii="Arial" w:hAnsi="Arial" w:cs="Arial"/>
          <w:i/>
          <w:iCs/>
          <w:color w:val="000000" w:themeColor="text1"/>
          <w:sz w:val="24"/>
          <w:szCs w:val="24"/>
        </w:rPr>
      </w:pPr>
    </w:p>
    <w:p w:rsidR="006B11ED" w:rsidRPr="00A504B3" w:rsidRDefault="00A504B3" w:rsidP="00A504B3">
      <w:pPr>
        <w:spacing w:before="0" w:after="0"/>
        <w:rPr>
          <w:rFonts w:ascii="Arial" w:hAnsi="Arial" w:cs="Arial"/>
          <w:i/>
          <w:iCs/>
          <w:color w:val="000000" w:themeColor="text1"/>
          <w:sz w:val="24"/>
          <w:szCs w:val="24"/>
        </w:rPr>
      </w:pPr>
      <w:r w:rsidRPr="00A504B3">
        <w:rPr>
          <w:rFonts w:ascii="Arial" w:hAnsi="Arial" w:cs="Arial"/>
          <w:b/>
          <w:iCs/>
          <w:color w:val="000000" w:themeColor="text1"/>
          <w:sz w:val="24"/>
          <w:szCs w:val="24"/>
        </w:rPr>
        <w:t>T</w:t>
      </w:r>
      <w:r w:rsidR="006E1208" w:rsidRPr="00A504B3">
        <w:rPr>
          <w:rFonts w:ascii="Arial" w:hAnsi="Arial" w:cs="Arial"/>
          <w:b/>
          <w:iCs/>
          <w:color w:val="000000" w:themeColor="text1"/>
          <w:sz w:val="24"/>
          <w:szCs w:val="24"/>
        </w:rPr>
        <w:t>he years of experience and knowledge of all present in this session totaled 153 years</w:t>
      </w:r>
      <w:r w:rsidR="006E1208" w:rsidRPr="00280DE9">
        <w:rPr>
          <w:rFonts w:ascii="Arial" w:hAnsi="Arial" w:cs="Arial"/>
          <w:iCs/>
          <w:color w:val="000000" w:themeColor="text1"/>
          <w:sz w:val="24"/>
          <w:szCs w:val="24"/>
        </w:rPr>
        <w:t>!</w:t>
      </w:r>
    </w:p>
    <w:p w:rsidR="006E1208" w:rsidRPr="00280DE9" w:rsidRDefault="006E1208" w:rsidP="006E1208">
      <w:pPr>
        <w:pStyle w:val="ListParagraph"/>
        <w:spacing w:before="0" w:after="0"/>
        <w:rPr>
          <w:rStyle w:val="IntenseEmphasis"/>
          <w:rFonts w:ascii="Arial" w:hAnsi="Arial" w:cs="Arial"/>
          <w:i w:val="0"/>
          <w:color w:val="000000" w:themeColor="text1"/>
          <w:sz w:val="24"/>
          <w:szCs w:val="24"/>
        </w:rPr>
      </w:pPr>
    </w:p>
    <w:p w:rsidR="00996AC6" w:rsidRPr="00280DE9" w:rsidRDefault="00996AC6" w:rsidP="006B11ED">
      <w:pPr>
        <w:pStyle w:val="Heading1"/>
        <w:pBdr>
          <w:bottom w:val="single" w:sz="4" w:space="0" w:color="7A610D" w:themeColor="accent3" w:themeShade="80"/>
        </w:pBdr>
        <w:spacing w:before="0" w:after="0"/>
        <w:rPr>
          <w:rFonts w:ascii="Arial" w:hAnsi="Arial" w:cs="Arial"/>
          <w:color w:val="000000" w:themeColor="text1"/>
          <w:lang w:val="en-AU"/>
        </w:rPr>
      </w:pPr>
      <w:r w:rsidRPr="00280DE9">
        <w:rPr>
          <w:rFonts w:ascii="Arial" w:hAnsi="Arial" w:cs="Arial"/>
          <w:b/>
          <w:color w:val="000000" w:themeColor="text1"/>
          <w:lang w:val="en-AU"/>
        </w:rPr>
        <w:t>Pillars</w:t>
      </w:r>
      <w:r w:rsidRPr="00280DE9">
        <w:rPr>
          <w:rFonts w:ascii="Arial" w:hAnsi="Arial" w:cs="Arial"/>
          <w:color w:val="000000" w:themeColor="text1"/>
          <w:lang w:val="en-AU"/>
        </w:rPr>
        <w:t xml:space="preserve">   -</w:t>
      </w:r>
      <w:r w:rsidRPr="00280DE9">
        <w:rPr>
          <w:rFonts w:ascii="Arial" w:hAnsi="Arial" w:cs="Arial"/>
          <w:color w:val="000000" w:themeColor="text1"/>
        </w:rPr>
        <w:t xml:space="preserve"> </w:t>
      </w:r>
      <w:r w:rsidRPr="00280DE9">
        <w:rPr>
          <w:rFonts w:ascii="Arial" w:hAnsi="Arial" w:cs="Arial"/>
          <w:iCs/>
          <w:color w:val="000000" w:themeColor="text1"/>
        </w:rPr>
        <w:t>vital, integral, systems and struct</w:t>
      </w:r>
      <w:r w:rsidR="0003295C" w:rsidRPr="00280DE9">
        <w:rPr>
          <w:rFonts w:ascii="Arial" w:hAnsi="Arial" w:cs="Arial"/>
          <w:iCs/>
          <w:color w:val="000000" w:themeColor="text1"/>
        </w:rPr>
        <w:t xml:space="preserve">ures that allow QNH to </w:t>
      </w:r>
      <w:r w:rsidRPr="00280DE9">
        <w:rPr>
          <w:rFonts w:ascii="Arial" w:hAnsi="Arial" w:cs="Arial"/>
          <w:iCs/>
          <w:color w:val="000000" w:themeColor="text1"/>
        </w:rPr>
        <w:t>function</w:t>
      </w:r>
    </w:p>
    <w:p w:rsidR="00996AC6" w:rsidRPr="00280DE9" w:rsidRDefault="00996AC6" w:rsidP="00996AC6">
      <w:pPr>
        <w:spacing w:before="0" w:after="0"/>
        <w:rPr>
          <w:rFonts w:ascii="Arial" w:hAnsi="Arial" w:cs="Arial"/>
          <w:iCs/>
          <w:color w:val="000000" w:themeColor="text1"/>
          <w:sz w:val="24"/>
          <w:szCs w:val="24"/>
        </w:rPr>
      </w:pPr>
      <w:r w:rsidRPr="00280DE9">
        <w:rPr>
          <w:rFonts w:ascii="Arial" w:hAnsi="Arial" w:cs="Arial"/>
          <w:iCs/>
          <w:color w:val="000000" w:themeColor="text1"/>
          <w:sz w:val="24"/>
          <w:szCs w:val="24"/>
        </w:rPr>
        <w:t xml:space="preserve">The group brainstormed and identified the </w:t>
      </w:r>
      <w:r w:rsidR="005533A0" w:rsidRPr="00280DE9">
        <w:rPr>
          <w:rFonts w:ascii="Arial" w:hAnsi="Arial" w:cs="Arial"/>
          <w:iCs/>
          <w:color w:val="000000" w:themeColor="text1"/>
          <w:sz w:val="24"/>
          <w:szCs w:val="24"/>
        </w:rPr>
        <w:t xml:space="preserve">essential </w:t>
      </w:r>
      <w:r w:rsidRPr="00280DE9">
        <w:rPr>
          <w:rFonts w:ascii="Arial" w:hAnsi="Arial" w:cs="Arial"/>
          <w:iCs/>
          <w:color w:val="000000" w:themeColor="text1"/>
          <w:sz w:val="24"/>
          <w:szCs w:val="24"/>
        </w:rPr>
        <w:t xml:space="preserve">Pillars that support QNH in its work.      </w:t>
      </w:r>
    </w:p>
    <w:p w:rsidR="00996AC6" w:rsidRPr="00280DE9" w:rsidRDefault="00996AC6" w:rsidP="00996AC6">
      <w:pPr>
        <w:numPr>
          <w:ilvl w:val="0"/>
          <w:numId w:val="19"/>
        </w:numPr>
        <w:spacing w:before="0" w:after="0"/>
        <w:rPr>
          <w:rFonts w:ascii="Arial" w:hAnsi="Arial" w:cs="Arial"/>
          <w:iCs/>
          <w:color w:val="000000" w:themeColor="text1"/>
          <w:sz w:val="24"/>
          <w:szCs w:val="24"/>
        </w:rPr>
      </w:pPr>
      <w:r w:rsidRPr="00280DE9">
        <w:rPr>
          <w:rFonts w:ascii="Arial" w:hAnsi="Arial" w:cs="Arial"/>
          <w:b/>
          <w:iCs/>
          <w:color w:val="000000" w:themeColor="text1"/>
          <w:sz w:val="24"/>
          <w:szCs w:val="24"/>
        </w:rPr>
        <w:t>Governance</w:t>
      </w:r>
      <w:r w:rsidR="00564E2B" w:rsidRPr="00280DE9">
        <w:rPr>
          <w:rFonts w:ascii="Arial" w:hAnsi="Arial" w:cs="Arial"/>
          <w:iCs/>
          <w:color w:val="000000" w:themeColor="text1"/>
          <w:sz w:val="24"/>
          <w:szCs w:val="24"/>
        </w:rPr>
        <w:t>- legal</w:t>
      </w:r>
      <w:r w:rsidR="00C82681" w:rsidRPr="00280DE9">
        <w:rPr>
          <w:rFonts w:ascii="Arial" w:hAnsi="Arial" w:cs="Arial"/>
          <w:iCs/>
          <w:color w:val="000000" w:themeColor="text1"/>
          <w:sz w:val="24"/>
          <w:szCs w:val="24"/>
        </w:rPr>
        <w:t xml:space="preserve"> entity,</w:t>
      </w:r>
      <w:r w:rsidR="00D73A50" w:rsidRPr="00280DE9">
        <w:rPr>
          <w:rFonts w:ascii="Arial" w:hAnsi="Arial" w:cs="Arial"/>
          <w:iCs/>
          <w:color w:val="000000" w:themeColor="text1"/>
          <w:sz w:val="24"/>
          <w:szCs w:val="24"/>
        </w:rPr>
        <w:t xml:space="preserve"> </w:t>
      </w:r>
      <w:r w:rsidR="00C82681" w:rsidRPr="00280DE9">
        <w:rPr>
          <w:rFonts w:ascii="Arial" w:hAnsi="Arial" w:cs="Arial"/>
          <w:iCs/>
          <w:color w:val="000000" w:themeColor="text1"/>
          <w:sz w:val="24"/>
          <w:szCs w:val="24"/>
        </w:rPr>
        <w:t>incl</w:t>
      </w:r>
      <w:r w:rsidR="00A504B3">
        <w:rPr>
          <w:rFonts w:ascii="Arial" w:hAnsi="Arial" w:cs="Arial"/>
          <w:iCs/>
          <w:color w:val="000000" w:themeColor="text1"/>
          <w:sz w:val="24"/>
          <w:szCs w:val="24"/>
        </w:rPr>
        <w:t>uding</w:t>
      </w:r>
      <w:r w:rsidR="00C82681" w:rsidRPr="00280DE9">
        <w:rPr>
          <w:rFonts w:ascii="Arial" w:hAnsi="Arial" w:cs="Arial"/>
          <w:iCs/>
          <w:color w:val="000000" w:themeColor="text1"/>
          <w:sz w:val="24"/>
          <w:szCs w:val="24"/>
        </w:rPr>
        <w:t xml:space="preserve"> sub-groups</w:t>
      </w:r>
      <w:r w:rsidR="00A504B3">
        <w:rPr>
          <w:rFonts w:ascii="Arial" w:hAnsi="Arial" w:cs="Arial"/>
          <w:iCs/>
          <w:color w:val="000000" w:themeColor="text1"/>
          <w:sz w:val="24"/>
          <w:szCs w:val="24"/>
        </w:rPr>
        <w:t>,</w:t>
      </w:r>
      <w:r w:rsidR="00C82681" w:rsidRPr="00280DE9">
        <w:rPr>
          <w:rFonts w:ascii="Arial" w:hAnsi="Arial" w:cs="Arial"/>
          <w:iCs/>
          <w:color w:val="000000" w:themeColor="text1"/>
          <w:sz w:val="24"/>
          <w:szCs w:val="24"/>
        </w:rPr>
        <w:t xml:space="preserve"> finance, risk management, compliance, policy development, planning, m</w:t>
      </w:r>
      <w:r w:rsidRPr="00280DE9">
        <w:rPr>
          <w:rFonts w:ascii="Arial" w:hAnsi="Arial" w:cs="Arial"/>
          <w:iCs/>
          <w:color w:val="000000" w:themeColor="text1"/>
          <w:sz w:val="24"/>
          <w:szCs w:val="24"/>
        </w:rPr>
        <w:t>onitori</w:t>
      </w:r>
      <w:r w:rsidR="00C82681" w:rsidRPr="00280DE9">
        <w:rPr>
          <w:rFonts w:ascii="Arial" w:hAnsi="Arial" w:cs="Arial"/>
          <w:iCs/>
          <w:color w:val="000000" w:themeColor="text1"/>
          <w:sz w:val="24"/>
          <w:szCs w:val="24"/>
        </w:rPr>
        <w:t>ng, employer</w:t>
      </w:r>
      <w:r w:rsidR="00D73A50" w:rsidRPr="00280DE9">
        <w:rPr>
          <w:rFonts w:ascii="Arial" w:hAnsi="Arial" w:cs="Arial"/>
          <w:iCs/>
          <w:color w:val="000000" w:themeColor="text1"/>
          <w:sz w:val="24"/>
          <w:szCs w:val="24"/>
        </w:rPr>
        <w:t>,</w:t>
      </w:r>
      <w:r w:rsidRPr="00280DE9">
        <w:rPr>
          <w:rFonts w:ascii="Arial" w:hAnsi="Arial" w:cs="Arial"/>
          <w:iCs/>
          <w:color w:val="000000" w:themeColor="text1"/>
          <w:sz w:val="24"/>
          <w:szCs w:val="24"/>
        </w:rPr>
        <w:t xml:space="preserve"> </w:t>
      </w:r>
      <w:r w:rsidR="00D73A50" w:rsidRPr="00280DE9">
        <w:rPr>
          <w:rFonts w:ascii="Arial" w:hAnsi="Arial" w:cs="Arial"/>
          <w:iCs/>
          <w:color w:val="000000" w:themeColor="text1"/>
          <w:sz w:val="24"/>
          <w:szCs w:val="24"/>
        </w:rPr>
        <w:t>Incorporations Act compliance</w:t>
      </w:r>
      <w:r w:rsidR="00564E2B" w:rsidRPr="00280DE9">
        <w:rPr>
          <w:rFonts w:ascii="Arial" w:hAnsi="Arial" w:cs="Arial"/>
          <w:iCs/>
          <w:color w:val="000000" w:themeColor="text1"/>
          <w:sz w:val="24"/>
          <w:szCs w:val="24"/>
        </w:rPr>
        <w:t>, signatory</w:t>
      </w:r>
      <w:r w:rsidR="006B11ED" w:rsidRPr="00280DE9">
        <w:rPr>
          <w:rFonts w:ascii="Arial" w:hAnsi="Arial" w:cs="Arial"/>
          <w:iCs/>
          <w:color w:val="000000" w:themeColor="text1"/>
          <w:sz w:val="24"/>
          <w:szCs w:val="24"/>
        </w:rPr>
        <w:t xml:space="preserve"> to funding agreements.</w:t>
      </w:r>
    </w:p>
    <w:p w:rsidR="00C82681" w:rsidRPr="00280DE9" w:rsidRDefault="00C82681" w:rsidP="00996AC6">
      <w:pPr>
        <w:numPr>
          <w:ilvl w:val="0"/>
          <w:numId w:val="19"/>
        </w:numPr>
        <w:spacing w:before="0" w:after="0"/>
        <w:rPr>
          <w:rFonts w:ascii="Arial" w:hAnsi="Arial" w:cs="Arial"/>
          <w:iCs/>
          <w:color w:val="000000" w:themeColor="text1"/>
          <w:sz w:val="24"/>
          <w:szCs w:val="24"/>
        </w:rPr>
      </w:pPr>
      <w:r w:rsidRPr="00280DE9">
        <w:rPr>
          <w:rFonts w:ascii="Arial" w:hAnsi="Arial" w:cs="Arial"/>
          <w:b/>
          <w:iCs/>
          <w:color w:val="000000" w:themeColor="text1"/>
          <w:sz w:val="24"/>
          <w:szCs w:val="24"/>
        </w:rPr>
        <w:t>Operational Management</w:t>
      </w:r>
      <w:r w:rsidR="006B11ED" w:rsidRPr="00280DE9">
        <w:rPr>
          <w:rFonts w:ascii="Arial" w:hAnsi="Arial" w:cs="Arial"/>
          <w:iCs/>
          <w:color w:val="000000" w:themeColor="text1"/>
          <w:sz w:val="24"/>
          <w:szCs w:val="24"/>
        </w:rPr>
        <w:t xml:space="preserve">- </w:t>
      </w:r>
      <w:r w:rsidRPr="00280DE9">
        <w:rPr>
          <w:rFonts w:ascii="Arial" w:hAnsi="Arial" w:cs="Arial"/>
          <w:iCs/>
          <w:color w:val="000000" w:themeColor="text1"/>
          <w:sz w:val="24"/>
          <w:szCs w:val="24"/>
        </w:rPr>
        <w:t xml:space="preserve"> accountable to COM, advise &amp; inform the COM, implement strategic and policy framework, manage resources, operations and delivery, needs analysis, program planning, delivery &amp; evaluation, administration, grant writing and reporting, volunteer and tutor management</w:t>
      </w:r>
      <w:r w:rsidR="00564E2B">
        <w:rPr>
          <w:rFonts w:ascii="Arial" w:hAnsi="Arial" w:cs="Arial"/>
          <w:iCs/>
          <w:color w:val="000000" w:themeColor="text1"/>
          <w:sz w:val="24"/>
          <w:szCs w:val="24"/>
        </w:rPr>
        <w:t>.</w:t>
      </w:r>
    </w:p>
    <w:p w:rsidR="00996AC6" w:rsidRPr="00280DE9" w:rsidRDefault="00996AC6" w:rsidP="00996AC6">
      <w:pPr>
        <w:numPr>
          <w:ilvl w:val="0"/>
          <w:numId w:val="19"/>
        </w:numPr>
        <w:spacing w:before="0" w:after="0"/>
        <w:rPr>
          <w:rFonts w:ascii="Arial" w:hAnsi="Arial" w:cs="Arial"/>
          <w:iCs/>
          <w:color w:val="000000" w:themeColor="text1"/>
          <w:sz w:val="24"/>
          <w:szCs w:val="24"/>
        </w:rPr>
      </w:pPr>
      <w:r w:rsidRPr="00280DE9">
        <w:rPr>
          <w:rFonts w:ascii="Arial" w:hAnsi="Arial" w:cs="Arial"/>
          <w:b/>
          <w:iCs/>
          <w:color w:val="000000" w:themeColor="text1"/>
          <w:sz w:val="24"/>
          <w:szCs w:val="24"/>
        </w:rPr>
        <w:t>Relationships</w:t>
      </w:r>
      <w:r w:rsidR="00B43472" w:rsidRPr="00280DE9">
        <w:rPr>
          <w:rFonts w:ascii="Arial" w:hAnsi="Arial" w:cs="Arial"/>
          <w:iCs/>
          <w:color w:val="000000" w:themeColor="text1"/>
          <w:sz w:val="24"/>
          <w:szCs w:val="24"/>
        </w:rPr>
        <w:t>- I</w:t>
      </w:r>
      <w:r w:rsidRPr="00280DE9">
        <w:rPr>
          <w:rFonts w:ascii="Arial" w:hAnsi="Arial" w:cs="Arial"/>
          <w:iCs/>
          <w:color w:val="000000" w:themeColor="text1"/>
          <w:sz w:val="24"/>
          <w:szCs w:val="24"/>
        </w:rPr>
        <w:t>nternal</w:t>
      </w:r>
      <w:r w:rsidR="00A504B3">
        <w:rPr>
          <w:rFonts w:ascii="Arial" w:hAnsi="Arial" w:cs="Arial"/>
          <w:iCs/>
          <w:color w:val="000000" w:themeColor="text1"/>
          <w:sz w:val="24"/>
          <w:szCs w:val="24"/>
        </w:rPr>
        <w:t>:</w:t>
      </w:r>
      <w:r w:rsidR="00C82681" w:rsidRPr="00280DE9">
        <w:rPr>
          <w:rFonts w:ascii="Arial" w:hAnsi="Arial" w:cs="Arial"/>
          <w:iCs/>
          <w:color w:val="000000" w:themeColor="text1"/>
          <w:sz w:val="24"/>
          <w:szCs w:val="24"/>
        </w:rPr>
        <w:t xml:space="preserve"> COM, staff, tutor &amp; volunteers, auspiced groups, house participants</w:t>
      </w:r>
      <w:r w:rsidR="00B43472" w:rsidRPr="00280DE9">
        <w:rPr>
          <w:rFonts w:ascii="Arial" w:hAnsi="Arial" w:cs="Arial"/>
          <w:iCs/>
          <w:color w:val="000000" w:themeColor="text1"/>
          <w:sz w:val="24"/>
          <w:szCs w:val="24"/>
        </w:rPr>
        <w:t>. E</w:t>
      </w:r>
      <w:r w:rsidRPr="00280DE9">
        <w:rPr>
          <w:rFonts w:ascii="Arial" w:hAnsi="Arial" w:cs="Arial"/>
          <w:iCs/>
          <w:color w:val="000000" w:themeColor="text1"/>
          <w:sz w:val="24"/>
          <w:szCs w:val="24"/>
        </w:rPr>
        <w:t>xternal</w:t>
      </w:r>
      <w:r w:rsidR="00A504B3">
        <w:rPr>
          <w:rFonts w:ascii="Arial" w:hAnsi="Arial" w:cs="Arial"/>
          <w:iCs/>
          <w:color w:val="000000" w:themeColor="text1"/>
          <w:sz w:val="24"/>
          <w:szCs w:val="24"/>
        </w:rPr>
        <w:t>:</w:t>
      </w:r>
      <w:r w:rsidR="00C82681" w:rsidRPr="00280DE9">
        <w:rPr>
          <w:rFonts w:ascii="Arial" w:hAnsi="Arial" w:cs="Arial"/>
          <w:iCs/>
          <w:color w:val="000000" w:themeColor="text1"/>
          <w:sz w:val="24"/>
          <w:szCs w:val="24"/>
        </w:rPr>
        <w:t xml:space="preserve"> wider Neighbourhood House sector, funding bodies, local  clubs, organisations,</w:t>
      </w:r>
      <w:r w:rsidR="00FA658F" w:rsidRPr="00280DE9">
        <w:rPr>
          <w:rFonts w:ascii="Arial" w:hAnsi="Arial" w:cs="Arial"/>
          <w:iCs/>
          <w:color w:val="000000" w:themeColor="text1"/>
          <w:sz w:val="24"/>
          <w:szCs w:val="24"/>
        </w:rPr>
        <w:t xml:space="preserve"> churches,</w:t>
      </w:r>
      <w:r w:rsidR="00C82681" w:rsidRPr="00280DE9">
        <w:rPr>
          <w:rFonts w:ascii="Arial" w:hAnsi="Arial" w:cs="Arial"/>
          <w:iCs/>
          <w:color w:val="000000" w:themeColor="text1"/>
          <w:sz w:val="24"/>
          <w:szCs w:val="24"/>
        </w:rPr>
        <w:t xml:space="preserve"> educational organisations, services and businesses, local and State Govt. officers and representatives, </w:t>
      </w:r>
      <w:r w:rsidR="00FA658F" w:rsidRPr="00280DE9">
        <w:rPr>
          <w:rFonts w:ascii="Arial" w:hAnsi="Arial" w:cs="Arial"/>
          <w:iCs/>
          <w:color w:val="000000" w:themeColor="text1"/>
          <w:sz w:val="24"/>
          <w:szCs w:val="24"/>
        </w:rPr>
        <w:t>local press and radio</w:t>
      </w:r>
      <w:r w:rsidR="00D73A50" w:rsidRPr="00280DE9">
        <w:rPr>
          <w:rFonts w:ascii="Arial" w:hAnsi="Arial" w:cs="Arial"/>
          <w:iCs/>
          <w:color w:val="000000" w:themeColor="text1"/>
          <w:sz w:val="24"/>
          <w:szCs w:val="24"/>
        </w:rPr>
        <w:t xml:space="preserve">, residents of </w:t>
      </w:r>
      <w:r w:rsidR="006E1208" w:rsidRPr="00280DE9">
        <w:rPr>
          <w:rFonts w:ascii="Arial" w:hAnsi="Arial" w:cs="Arial"/>
          <w:iCs/>
          <w:color w:val="000000" w:themeColor="text1"/>
          <w:sz w:val="24"/>
          <w:szCs w:val="24"/>
        </w:rPr>
        <w:t xml:space="preserve">QNH </w:t>
      </w:r>
      <w:r w:rsidR="00D73A50" w:rsidRPr="00280DE9">
        <w:rPr>
          <w:rFonts w:ascii="Arial" w:hAnsi="Arial" w:cs="Arial"/>
          <w:iCs/>
          <w:color w:val="000000" w:themeColor="text1"/>
          <w:sz w:val="24"/>
          <w:szCs w:val="24"/>
        </w:rPr>
        <w:t>and district</w:t>
      </w:r>
      <w:r w:rsidR="001F2D86">
        <w:rPr>
          <w:rFonts w:ascii="Arial" w:hAnsi="Arial" w:cs="Arial"/>
          <w:iCs/>
          <w:color w:val="000000" w:themeColor="text1"/>
          <w:sz w:val="24"/>
          <w:szCs w:val="24"/>
        </w:rPr>
        <w:t>.</w:t>
      </w:r>
    </w:p>
    <w:p w:rsidR="00996AC6" w:rsidRPr="00280DE9" w:rsidRDefault="00996AC6" w:rsidP="00996AC6">
      <w:pPr>
        <w:numPr>
          <w:ilvl w:val="0"/>
          <w:numId w:val="19"/>
        </w:numPr>
        <w:spacing w:before="0" w:after="0"/>
        <w:rPr>
          <w:rFonts w:ascii="Arial" w:hAnsi="Arial" w:cs="Arial"/>
          <w:iCs/>
          <w:color w:val="000000" w:themeColor="text1"/>
          <w:sz w:val="24"/>
          <w:szCs w:val="24"/>
        </w:rPr>
      </w:pPr>
      <w:r w:rsidRPr="00280DE9">
        <w:rPr>
          <w:rFonts w:ascii="Arial" w:hAnsi="Arial" w:cs="Arial"/>
          <w:b/>
          <w:iCs/>
          <w:color w:val="000000" w:themeColor="text1"/>
          <w:sz w:val="24"/>
          <w:szCs w:val="24"/>
        </w:rPr>
        <w:t>Infrastructure</w:t>
      </w:r>
      <w:r w:rsidR="00FA658F" w:rsidRPr="00280DE9">
        <w:rPr>
          <w:rFonts w:ascii="Arial" w:hAnsi="Arial" w:cs="Arial"/>
          <w:iCs/>
          <w:color w:val="000000" w:themeColor="text1"/>
          <w:sz w:val="24"/>
          <w:szCs w:val="24"/>
        </w:rPr>
        <w:t>=</w:t>
      </w:r>
      <w:r w:rsidRPr="00280DE9">
        <w:rPr>
          <w:rFonts w:ascii="Arial" w:hAnsi="Arial" w:cs="Arial"/>
          <w:iCs/>
          <w:color w:val="000000" w:themeColor="text1"/>
          <w:sz w:val="24"/>
          <w:szCs w:val="24"/>
        </w:rPr>
        <w:t xml:space="preserve"> the physical building, maintenance, renovation projects, eco initiatives</w:t>
      </w:r>
      <w:r w:rsidR="00FA658F" w:rsidRPr="00280DE9">
        <w:rPr>
          <w:rFonts w:ascii="Arial" w:hAnsi="Arial" w:cs="Arial"/>
          <w:iCs/>
          <w:color w:val="000000" w:themeColor="text1"/>
          <w:sz w:val="24"/>
          <w:szCs w:val="24"/>
        </w:rPr>
        <w:t>, accessibility, leasing arrangements, future planning</w:t>
      </w:r>
      <w:r w:rsidR="001F2D86">
        <w:rPr>
          <w:rFonts w:ascii="Arial" w:hAnsi="Arial" w:cs="Arial"/>
          <w:iCs/>
          <w:color w:val="000000" w:themeColor="text1"/>
          <w:sz w:val="24"/>
          <w:szCs w:val="24"/>
        </w:rPr>
        <w:t>.</w:t>
      </w:r>
    </w:p>
    <w:p w:rsidR="00B43472" w:rsidRDefault="00996AC6" w:rsidP="005533A0">
      <w:pPr>
        <w:numPr>
          <w:ilvl w:val="0"/>
          <w:numId w:val="19"/>
        </w:numPr>
        <w:spacing w:before="0" w:after="0"/>
        <w:rPr>
          <w:rFonts w:ascii="Arial" w:hAnsi="Arial" w:cs="Arial"/>
          <w:iCs/>
          <w:color w:val="000000" w:themeColor="text1"/>
          <w:sz w:val="24"/>
          <w:szCs w:val="24"/>
        </w:rPr>
      </w:pPr>
      <w:r w:rsidRPr="00280DE9">
        <w:rPr>
          <w:rFonts w:ascii="Arial" w:hAnsi="Arial" w:cs="Arial"/>
          <w:b/>
          <w:iCs/>
          <w:color w:val="000000" w:themeColor="text1"/>
          <w:sz w:val="24"/>
          <w:szCs w:val="24"/>
        </w:rPr>
        <w:t>Culture</w:t>
      </w:r>
      <w:r w:rsidR="00FA658F" w:rsidRPr="00280DE9">
        <w:rPr>
          <w:rFonts w:ascii="Arial" w:hAnsi="Arial" w:cs="Arial"/>
          <w:iCs/>
          <w:color w:val="000000" w:themeColor="text1"/>
          <w:sz w:val="24"/>
          <w:szCs w:val="24"/>
        </w:rPr>
        <w:t>=</w:t>
      </w:r>
      <w:r w:rsidRPr="00280DE9">
        <w:rPr>
          <w:rFonts w:ascii="Arial" w:hAnsi="Arial" w:cs="Arial"/>
          <w:iCs/>
          <w:color w:val="000000" w:themeColor="text1"/>
          <w:sz w:val="24"/>
          <w:szCs w:val="24"/>
        </w:rPr>
        <w:t xml:space="preserve"> </w:t>
      </w:r>
      <w:r w:rsidR="00FA658F" w:rsidRPr="00280DE9">
        <w:rPr>
          <w:rFonts w:ascii="Arial" w:hAnsi="Arial" w:cs="Arial"/>
          <w:iCs/>
          <w:color w:val="000000" w:themeColor="text1"/>
          <w:sz w:val="24"/>
          <w:szCs w:val="24"/>
        </w:rPr>
        <w:t xml:space="preserve">Vision, Mission, Values, Aims, Objectives, Policies, employment </w:t>
      </w:r>
      <w:r w:rsidR="008E5F78" w:rsidRPr="00280DE9">
        <w:rPr>
          <w:rFonts w:ascii="Arial" w:hAnsi="Arial" w:cs="Arial"/>
          <w:iCs/>
          <w:color w:val="000000" w:themeColor="text1"/>
          <w:sz w:val="24"/>
          <w:szCs w:val="24"/>
        </w:rPr>
        <w:t xml:space="preserve">&amp; conditions and </w:t>
      </w:r>
      <w:r w:rsidR="00FA658F" w:rsidRPr="00280DE9">
        <w:rPr>
          <w:rFonts w:ascii="Arial" w:hAnsi="Arial" w:cs="Arial"/>
          <w:iCs/>
          <w:color w:val="000000" w:themeColor="text1"/>
          <w:sz w:val="24"/>
          <w:szCs w:val="24"/>
        </w:rPr>
        <w:t>recognition,</w:t>
      </w:r>
      <w:r w:rsidR="00B43472" w:rsidRPr="00280DE9">
        <w:rPr>
          <w:rFonts w:ascii="Arial" w:hAnsi="Arial" w:cs="Arial"/>
          <w:iCs/>
          <w:color w:val="000000" w:themeColor="text1"/>
          <w:sz w:val="24"/>
          <w:szCs w:val="24"/>
        </w:rPr>
        <w:t xml:space="preserve"> QNH</w:t>
      </w:r>
      <w:r w:rsidR="00FA658F" w:rsidRPr="00280DE9">
        <w:rPr>
          <w:rFonts w:ascii="Arial" w:hAnsi="Arial" w:cs="Arial"/>
          <w:iCs/>
          <w:color w:val="000000" w:themeColor="text1"/>
          <w:sz w:val="24"/>
          <w:szCs w:val="24"/>
        </w:rPr>
        <w:t xml:space="preserve"> reputation</w:t>
      </w:r>
      <w:r w:rsidR="001F2D86">
        <w:rPr>
          <w:rFonts w:ascii="Arial" w:hAnsi="Arial" w:cs="Arial"/>
          <w:iCs/>
          <w:color w:val="000000" w:themeColor="text1"/>
          <w:sz w:val="24"/>
          <w:szCs w:val="24"/>
        </w:rPr>
        <w:t>.</w:t>
      </w:r>
    </w:p>
    <w:p w:rsidR="00A504B3" w:rsidRPr="00280DE9" w:rsidRDefault="00A504B3" w:rsidP="00A504B3">
      <w:pPr>
        <w:spacing w:before="0" w:after="0"/>
        <w:ind w:left="720"/>
        <w:rPr>
          <w:rFonts w:ascii="Arial" w:hAnsi="Arial" w:cs="Arial"/>
          <w:iCs/>
          <w:color w:val="000000" w:themeColor="text1"/>
          <w:sz w:val="24"/>
          <w:szCs w:val="24"/>
        </w:rPr>
      </w:pPr>
    </w:p>
    <w:p w:rsidR="00750D00" w:rsidRDefault="00750D00" w:rsidP="00C035EB">
      <w:pPr>
        <w:pStyle w:val="Heading1"/>
        <w:pBdr>
          <w:bottom w:val="single" w:sz="4" w:space="0" w:color="7A610D" w:themeColor="accent3" w:themeShade="80"/>
        </w:pBdr>
        <w:spacing w:before="0" w:after="0"/>
        <w:rPr>
          <w:rStyle w:val="IntenseEmphasis"/>
          <w:rFonts w:ascii="Arial" w:eastAsiaTheme="minorEastAsia" w:hAnsi="Arial" w:cs="Arial"/>
          <w:i w:val="0"/>
          <w:color w:val="000000" w:themeColor="text1"/>
        </w:rPr>
      </w:pPr>
    </w:p>
    <w:p w:rsidR="00C035EB" w:rsidRPr="00391130" w:rsidRDefault="00C035EB" w:rsidP="00C035EB">
      <w:pPr>
        <w:pStyle w:val="Heading1"/>
        <w:pBdr>
          <w:bottom w:val="single" w:sz="4" w:space="0" w:color="7A610D" w:themeColor="accent3" w:themeShade="80"/>
        </w:pBdr>
        <w:spacing w:before="0" w:after="0"/>
        <w:rPr>
          <w:rFonts w:ascii="Arial" w:hAnsi="Arial" w:cs="Arial"/>
          <w:color w:val="000000" w:themeColor="text1"/>
          <w:lang w:val="en-AU"/>
        </w:rPr>
      </w:pPr>
      <w:r w:rsidRPr="00391130">
        <w:rPr>
          <w:rFonts w:ascii="Arial" w:hAnsi="Arial" w:cs="Arial"/>
          <w:color w:val="000000" w:themeColor="text1"/>
        </w:rPr>
        <w:lastRenderedPageBreak/>
        <w:t xml:space="preserve"> </w:t>
      </w:r>
      <w:r w:rsidR="00B43472" w:rsidRPr="00391130">
        <w:rPr>
          <w:rFonts w:ascii="Arial" w:hAnsi="Arial" w:cs="Arial"/>
          <w:b/>
          <w:color w:val="000000" w:themeColor="text1"/>
          <w:lang w:val="en-AU"/>
        </w:rPr>
        <w:t>The 201</w:t>
      </w:r>
      <w:r w:rsidR="005C5FF0">
        <w:rPr>
          <w:rFonts w:ascii="Arial" w:hAnsi="Arial" w:cs="Arial"/>
          <w:b/>
          <w:color w:val="000000" w:themeColor="text1"/>
          <w:lang w:val="en-AU"/>
        </w:rPr>
        <w:t>8</w:t>
      </w:r>
      <w:r w:rsidR="00B43472" w:rsidRPr="00391130">
        <w:rPr>
          <w:rFonts w:ascii="Arial" w:hAnsi="Arial" w:cs="Arial"/>
          <w:b/>
          <w:color w:val="000000" w:themeColor="text1"/>
          <w:lang w:val="en-AU"/>
        </w:rPr>
        <w:t>-2020 Strategic Plan</w:t>
      </w:r>
      <w:r w:rsidR="0003295C" w:rsidRPr="00391130">
        <w:rPr>
          <w:rFonts w:ascii="Arial" w:hAnsi="Arial" w:cs="Arial"/>
          <w:color w:val="000000" w:themeColor="text1"/>
          <w:lang w:val="en-AU"/>
        </w:rPr>
        <w:t xml:space="preserve"> </w:t>
      </w:r>
      <w:r w:rsidR="009F6EBC" w:rsidRPr="00391130">
        <w:rPr>
          <w:rFonts w:ascii="Arial" w:hAnsi="Arial" w:cs="Arial"/>
          <w:color w:val="000000" w:themeColor="text1"/>
          <w:lang w:val="en-AU"/>
        </w:rPr>
        <w:t xml:space="preserve">                                                                                                 </w:t>
      </w:r>
    </w:p>
    <w:p w:rsidR="00B43472" w:rsidRDefault="00B43472" w:rsidP="00B43472">
      <w:pPr>
        <w:spacing w:before="0" w:after="0" w:line="240" w:lineRule="auto"/>
        <w:rPr>
          <w:rStyle w:val="IntenseEmphasis"/>
          <w:rFonts w:ascii="Arial" w:hAnsi="Arial" w:cs="Arial"/>
          <w:i w:val="0"/>
          <w:color w:val="000000" w:themeColor="text1"/>
          <w:sz w:val="24"/>
          <w:szCs w:val="24"/>
          <w:lang w:eastAsia="en-US"/>
        </w:rPr>
      </w:pPr>
    </w:p>
    <w:p w:rsidR="00750D00" w:rsidRPr="00750D00" w:rsidRDefault="00750D00" w:rsidP="00B43472">
      <w:pPr>
        <w:spacing w:before="0" w:after="0" w:line="240" w:lineRule="auto"/>
        <w:rPr>
          <w:rStyle w:val="IntenseEmphasis"/>
          <w:rFonts w:ascii="Arial" w:hAnsi="Arial" w:cs="Arial"/>
          <w:b/>
          <w:i w:val="0"/>
          <w:color w:val="000000" w:themeColor="text1"/>
          <w:sz w:val="24"/>
          <w:szCs w:val="24"/>
          <w:lang w:eastAsia="en-US"/>
        </w:rPr>
      </w:pPr>
      <w:r w:rsidRPr="00750D00">
        <w:rPr>
          <w:rStyle w:val="IntenseEmphasis"/>
          <w:rFonts w:ascii="Arial" w:hAnsi="Arial" w:cs="Arial"/>
          <w:b/>
          <w:i w:val="0"/>
          <w:color w:val="000000" w:themeColor="text1"/>
          <w:sz w:val="24"/>
          <w:szCs w:val="24"/>
          <w:lang w:eastAsia="en-US"/>
        </w:rPr>
        <w:t>Pillar 1. Governance</w:t>
      </w:r>
    </w:p>
    <w:tbl>
      <w:tblPr>
        <w:tblStyle w:val="TableGrid10"/>
        <w:tblW w:w="0" w:type="auto"/>
        <w:tblLook w:val="04A0" w:firstRow="1" w:lastRow="0" w:firstColumn="1" w:lastColumn="0" w:noHBand="0" w:noVBand="1"/>
      </w:tblPr>
      <w:tblGrid>
        <w:gridCol w:w="10930"/>
        <w:gridCol w:w="4374"/>
      </w:tblGrid>
      <w:tr w:rsidR="007C005F" w:rsidRPr="00391130" w:rsidTr="007C005F">
        <w:tc>
          <w:tcPr>
            <w:tcW w:w="10930" w:type="dxa"/>
          </w:tcPr>
          <w:p w:rsidR="007C005F" w:rsidRPr="00391130" w:rsidRDefault="007C005F" w:rsidP="00B43472">
            <w:pPr>
              <w:rPr>
                <w:rStyle w:val="IntenseEmphasis"/>
                <w:rFonts w:ascii="Arial" w:hAnsi="Arial" w:cs="Arial"/>
                <w:b/>
                <w:i w:val="0"/>
                <w:color w:val="000000" w:themeColor="text1"/>
                <w:szCs w:val="24"/>
              </w:rPr>
            </w:pPr>
            <w:r w:rsidRPr="00391130">
              <w:rPr>
                <w:rStyle w:val="IntenseEmphasis"/>
                <w:rFonts w:ascii="Arial" w:hAnsi="Arial" w:cs="Arial"/>
                <w:b/>
                <w:i w:val="0"/>
                <w:color w:val="000000" w:themeColor="text1"/>
                <w:szCs w:val="24"/>
              </w:rPr>
              <w:t xml:space="preserve">Goals - </w:t>
            </w:r>
            <w:r w:rsidRPr="00391130">
              <w:rPr>
                <w:rStyle w:val="IntenseEmphasis"/>
                <w:rFonts w:ascii="Arial" w:hAnsi="Arial" w:cs="Arial"/>
                <w:i w:val="0"/>
                <w:color w:val="000000" w:themeColor="text1"/>
                <w:szCs w:val="24"/>
              </w:rPr>
              <w:t>A desired result or outcome that QNH commits to achieving during the life of this strategic plan.</w:t>
            </w:r>
          </w:p>
        </w:tc>
        <w:tc>
          <w:tcPr>
            <w:tcW w:w="4374" w:type="dxa"/>
          </w:tcPr>
          <w:p w:rsidR="007C005F" w:rsidRDefault="007C005F" w:rsidP="00B4347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Status</w:t>
            </w:r>
          </w:p>
        </w:tc>
      </w:tr>
      <w:tr w:rsidR="007C005F" w:rsidRPr="00391130" w:rsidTr="007C005F">
        <w:tc>
          <w:tcPr>
            <w:tcW w:w="10930" w:type="dxa"/>
          </w:tcPr>
          <w:p w:rsidR="007C005F" w:rsidRPr="00391130" w:rsidRDefault="007C005F" w:rsidP="002E196F">
            <w:pPr>
              <w:rPr>
                <w:rStyle w:val="IntenseEmphasis"/>
                <w:rFonts w:ascii="Arial" w:hAnsi="Arial" w:cs="Arial"/>
                <w:i w:val="0"/>
                <w:color w:val="000000" w:themeColor="text1"/>
                <w:szCs w:val="24"/>
              </w:rPr>
            </w:pPr>
          </w:p>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1.1 Welcome Pack</w:t>
            </w:r>
          </w:p>
          <w:p w:rsidR="007C005F" w:rsidRDefault="007C005F" w:rsidP="002E196F">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Review and update the welcome</w:t>
            </w:r>
            <w:r>
              <w:rPr>
                <w:rStyle w:val="IntenseEmphasis"/>
                <w:rFonts w:ascii="Arial" w:hAnsi="Arial" w:cs="Arial"/>
                <w:i w:val="0"/>
                <w:color w:val="000000" w:themeColor="text1"/>
                <w:szCs w:val="24"/>
              </w:rPr>
              <w:t xml:space="preserve"> pack for new committee members and e</w:t>
            </w:r>
            <w:r w:rsidRPr="00391130">
              <w:rPr>
                <w:rStyle w:val="IntenseEmphasis"/>
                <w:rFonts w:ascii="Arial" w:hAnsi="Arial" w:cs="Arial"/>
                <w:i w:val="0"/>
                <w:color w:val="000000" w:themeColor="text1"/>
                <w:szCs w:val="24"/>
              </w:rPr>
              <w:t>nsure</w:t>
            </w:r>
            <w:r>
              <w:rPr>
                <w:rStyle w:val="IntenseEmphasis"/>
                <w:rFonts w:ascii="Arial" w:hAnsi="Arial" w:cs="Arial"/>
                <w:i w:val="0"/>
                <w:color w:val="000000" w:themeColor="text1"/>
                <w:szCs w:val="24"/>
              </w:rPr>
              <w:t xml:space="preserve"> that</w:t>
            </w:r>
            <w:r w:rsidRPr="00391130">
              <w:rPr>
                <w:rStyle w:val="IntenseEmphasis"/>
                <w:rFonts w:ascii="Arial" w:hAnsi="Arial" w:cs="Arial"/>
                <w:i w:val="0"/>
                <w:color w:val="000000" w:themeColor="text1"/>
                <w:szCs w:val="24"/>
              </w:rPr>
              <w:t xml:space="preserve"> it contains </w:t>
            </w:r>
            <w:r>
              <w:rPr>
                <w:rStyle w:val="IntenseEmphasis"/>
                <w:rFonts w:ascii="Arial" w:hAnsi="Arial" w:cs="Arial"/>
                <w:i w:val="0"/>
                <w:color w:val="000000" w:themeColor="text1"/>
                <w:szCs w:val="24"/>
              </w:rPr>
              <w:t xml:space="preserve">         </w:t>
            </w:r>
          </w:p>
          <w:p w:rsidR="007C005F" w:rsidRDefault="007C005F" w:rsidP="002E196F">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 xml:space="preserve">information </w:t>
            </w:r>
            <w:r>
              <w:rPr>
                <w:rStyle w:val="IntenseEmphasis"/>
                <w:rFonts w:ascii="Arial" w:hAnsi="Arial" w:cs="Arial"/>
                <w:i w:val="0"/>
                <w:color w:val="000000" w:themeColor="text1"/>
                <w:szCs w:val="24"/>
              </w:rPr>
              <w:t>which</w:t>
            </w:r>
            <w:r w:rsidRPr="00391130">
              <w:rPr>
                <w:rStyle w:val="IntenseEmphasis"/>
                <w:rFonts w:ascii="Arial" w:hAnsi="Arial" w:cs="Arial"/>
                <w:i w:val="0"/>
                <w:color w:val="000000" w:themeColor="text1"/>
                <w:szCs w:val="24"/>
              </w:rPr>
              <w:t xml:space="preserve"> clearly defines roles and responsibilities.</w:t>
            </w:r>
          </w:p>
          <w:p w:rsidR="007C005F" w:rsidRPr="00391130" w:rsidRDefault="007C005F" w:rsidP="002E196F">
            <w:pPr>
              <w:rPr>
                <w:rStyle w:val="IntenseEmphasis"/>
                <w:rFonts w:ascii="Arial" w:hAnsi="Arial" w:cs="Arial"/>
                <w:i w:val="0"/>
                <w:color w:val="000000" w:themeColor="text1"/>
                <w:szCs w:val="24"/>
              </w:rPr>
            </w:pPr>
          </w:p>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1.2 COM skills analysis</w:t>
            </w:r>
          </w:p>
          <w:p w:rsidR="007C005F" w:rsidRDefault="007C005F" w:rsidP="002E196F">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Conduct a skills analysis of COM members and recruit or co-opt additional members to fill </w:t>
            </w:r>
            <w:r>
              <w:rPr>
                <w:rStyle w:val="IntenseEmphasis"/>
                <w:rFonts w:ascii="Arial" w:hAnsi="Arial" w:cs="Arial"/>
                <w:i w:val="0"/>
                <w:color w:val="000000" w:themeColor="text1"/>
                <w:szCs w:val="24"/>
              </w:rPr>
              <w:t xml:space="preserve">   </w:t>
            </w:r>
          </w:p>
          <w:p w:rsidR="007C005F" w:rsidRDefault="007C005F" w:rsidP="002E196F">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identified gaps</w:t>
            </w:r>
            <w:r>
              <w:rPr>
                <w:rStyle w:val="IntenseEmphasis"/>
                <w:rFonts w:ascii="Arial" w:hAnsi="Arial" w:cs="Arial"/>
                <w:i w:val="0"/>
                <w:color w:val="000000" w:themeColor="text1"/>
                <w:szCs w:val="24"/>
              </w:rPr>
              <w:t>.</w:t>
            </w:r>
          </w:p>
          <w:p w:rsidR="007C005F" w:rsidRPr="00391130" w:rsidRDefault="007C005F" w:rsidP="002E196F">
            <w:pPr>
              <w:rPr>
                <w:rStyle w:val="IntenseEmphasis"/>
                <w:rFonts w:ascii="Arial" w:hAnsi="Arial" w:cs="Arial"/>
                <w:i w:val="0"/>
                <w:color w:val="000000" w:themeColor="text1"/>
                <w:szCs w:val="24"/>
              </w:rPr>
            </w:pPr>
          </w:p>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1.3 QNH Policies</w:t>
            </w:r>
          </w:p>
          <w:p w:rsidR="007C005F" w:rsidRDefault="007C005F" w:rsidP="002E196F">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Review and where necessary, update QNH Policies. Link Policies with the relevant sub- </w:t>
            </w:r>
            <w:r>
              <w:rPr>
                <w:rStyle w:val="IntenseEmphasis"/>
                <w:rFonts w:ascii="Arial" w:hAnsi="Arial" w:cs="Arial"/>
                <w:i w:val="0"/>
                <w:color w:val="000000" w:themeColor="text1"/>
                <w:szCs w:val="24"/>
              </w:rPr>
              <w:t xml:space="preserve">    </w:t>
            </w:r>
          </w:p>
          <w:p w:rsidR="007C005F" w:rsidRDefault="007C005F" w:rsidP="002E196F">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committees.</w:t>
            </w:r>
          </w:p>
          <w:p w:rsidR="007C005F" w:rsidRPr="00391130" w:rsidRDefault="007C005F" w:rsidP="002E196F">
            <w:pPr>
              <w:rPr>
                <w:rStyle w:val="IntenseEmphasis"/>
                <w:rFonts w:ascii="Arial" w:hAnsi="Arial" w:cs="Arial"/>
                <w:i w:val="0"/>
                <w:color w:val="000000" w:themeColor="text1"/>
                <w:szCs w:val="24"/>
              </w:rPr>
            </w:pPr>
          </w:p>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 xml:space="preserve">1.4 </w:t>
            </w:r>
            <w:r>
              <w:rPr>
                <w:rStyle w:val="IntenseEmphasis"/>
                <w:rFonts w:ascii="Arial" w:hAnsi="Arial" w:cs="Arial"/>
                <w:b/>
                <w:i w:val="0"/>
                <w:color w:val="000000" w:themeColor="text1"/>
                <w:szCs w:val="24"/>
              </w:rPr>
              <w:t xml:space="preserve">Co-ordinator and </w:t>
            </w:r>
            <w:r w:rsidRPr="00750D00">
              <w:rPr>
                <w:rStyle w:val="IntenseEmphasis"/>
                <w:rFonts w:ascii="Arial" w:hAnsi="Arial" w:cs="Arial"/>
                <w:b/>
                <w:i w:val="0"/>
                <w:color w:val="000000" w:themeColor="text1"/>
                <w:szCs w:val="24"/>
              </w:rPr>
              <w:t xml:space="preserve">COM </w:t>
            </w:r>
            <w:r>
              <w:rPr>
                <w:rStyle w:val="IntenseEmphasis"/>
                <w:rFonts w:ascii="Arial" w:hAnsi="Arial" w:cs="Arial"/>
                <w:b/>
                <w:i w:val="0"/>
                <w:color w:val="000000" w:themeColor="text1"/>
                <w:szCs w:val="24"/>
              </w:rPr>
              <w:t>S</w:t>
            </w:r>
            <w:r w:rsidRPr="00750D00">
              <w:rPr>
                <w:rStyle w:val="IntenseEmphasis"/>
                <w:rFonts w:ascii="Arial" w:hAnsi="Arial" w:cs="Arial"/>
                <w:b/>
                <w:i w:val="0"/>
                <w:color w:val="000000" w:themeColor="text1"/>
                <w:szCs w:val="24"/>
              </w:rPr>
              <w:t>uccession Plan</w:t>
            </w:r>
          </w:p>
          <w:p w:rsidR="007C005F" w:rsidRDefault="007C005F" w:rsidP="002E196F">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Document and implement a succession plan for </w:t>
            </w:r>
            <w:r>
              <w:rPr>
                <w:rStyle w:val="IntenseEmphasis"/>
                <w:rFonts w:ascii="Arial" w:hAnsi="Arial" w:cs="Arial"/>
                <w:i w:val="0"/>
                <w:color w:val="000000" w:themeColor="text1"/>
                <w:szCs w:val="24"/>
              </w:rPr>
              <w:t xml:space="preserve">Co-ordinator and </w:t>
            </w:r>
            <w:r w:rsidRPr="00391130">
              <w:rPr>
                <w:rStyle w:val="IntenseEmphasis"/>
                <w:rFonts w:ascii="Arial" w:hAnsi="Arial" w:cs="Arial"/>
                <w:i w:val="0"/>
                <w:color w:val="000000" w:themeColor="text1"/>
                <w:szCs w:val="24"/>
              </w:rPr>
              <w:t xml:space="preserve">COM members to ensure </w:t>
            </w:r>
            <w:r>
              <w:rPr>
                <w:rStyle w:val="IntenseEmphasis"/>
                <w:rFonts w:ascii="Arial" w:hAnsi="Arial" w:cs="Arial"/>
                <w:i w:val="0"/>
                <w:color w:val="000000" w:themeColor="text1"/>
                <w:szCs w:val="24"/>
              </w:rPr>
              <w:t xml:space="preserve"> </w:t>
            </w:r>
          </w:p>
          <w:p w:rsidR="007C005F" w:rsidRDefault="007C005F" w:rsidP="002E196F">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continuity and a highly</w:t>
            </w:r>
            <w:r>
              <w:rPr>
                <w:rStyle w:val="IntenseEmphasis"/>
                <w:rFonts w:ascii="Arial" w:hAnsi="Arial" w:cs="Arial"/>
                <w:i w:val="0"/>
                <w:color w:val="000000" w:themeColor="text1"/>
                <w:szCs w:val="24"/>
              </w:rPr>
              <w:t xml:space="preserve"> functioning organisation.</w:t>
            </w:r>
          </w:p>
          <w:p w:rsidR="007C005F" w:rsidRDefault="007C005F" w:rsidP="002E196F">
            <w:pPr>
              <w:rPr>
                <w:rStyle w:val="IntenseEmphasis"/>
                <w:rFonts w:ascii="Arial" w:hAnsi="Arial" w:cs="Arial"/>
                <w:i w:val="0"/>
                <w:color w:val="000000" w:themeColor="text1"/>
                <w:szCs w:val="24"/>
              </w:rPr>
            </w:pPr>
          </w:p>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1.5 Financial Managem</w:t>
            </w:r>
            <w:r>
              <w:rPr>
                <w:rStyle w:val="IntenseEmphasis"/>
                <w:rFonts w:ascii="Arial" w:hAnsi="Arial" w:cs="Arial"/>
                <w:b/>
                <w:i w:val="0"/>
                <w:color w:val="000000" w:themeColor="text1"/>
                <w:szCs w:val="24"/>
              </w:rPr>
              <w:t>e</w:t>
            </w:r>
            <w:r w:rsidRPr="00750D00">
              <w:rPr>
                <w:rStyle w:val="IntenseEmphasis"/>
                <w:rFonts w:ascii="Arial" w:hAnsi="Arial" w:cs="Arial"/>
                <w:b/>
                <w:i w:val="0"/>
                <w:color w:val="000000" w:themeColor="text1"/>
                <w:szCs w:val="24"/>
              </w:rPr>
              <w:t>nt</w:t>
            </w:r>
          </w:p>
          <w:p w:rsidR="007C005F" w:rsidRPr="00391130" w:rsidRDefault="007C005F" w:rsidP="002E196F">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Ensure financial viability </w:t>
            </w:r>
            <w:r w:rsidR="00D86324">
              <w:rPr>
                <w:rStyle w:val="IntenseEmphasis"/>
                <w:rFonts w:ascii="Arial" w:hAnsi="Arial" w:cs="Arial"/>
                <w:i w:val="0"/>
                <w:color w:val="000000" w:themeColor="text1"/>
                <w:szCs w:val="24"/>
              </w:rPr>
              <w:t>of QNH by maintaining a year’s funds</w:t>
            </w:r>
            <w:r>
              <w:rPr>
                <w:rStyle w:val="IntenseEmphasis"/>
                <w:rFonts w:ascii="Arial" w:hAnsi="Arial" w:cs="Arial"/>
                <w:i w:val="0"/>
                <w:color w:val="000000" w:themeColor="text1"/>
                <w:szCs w:val="24"/>
              </w:rPr>
              <w:t xml:space="preserve"> in reserve.</w:t>
            </w:r>
          </w:p>
          <w:p w:rsidR="007C005F" w:rsidRPr="00391130" w:rsidRDefault="007C005F" w:rsidP="00750D00">
            <w:pPr>
              <w:rPr>
                <w:rStyle w:val="IntenseEmphasis"/>
                <w:rFonts w:ascii="Arial" w:hAnsi="Arial" w:cs="Arial"/>
                <w:i w:val="0"/>
                <w:color w:val="000000" w:themeColor="text1"/>
                <w:szCs w:val="24"/>
              </w:rPr>
            </w:pPr>
          </w:p>
        </w:tc>
        <w:tc>
          <w:tcPr>
            <w:tcW w:w="4374" w:type="dxa"/>
          </w:tcPr>
          <w:p w:rsidR="007C005F" w:rsidRPr="00391130" w:rsidRDefault="007C005F" w:rsidP="00B43472">
            <w:pPr>
              <w:rPr>
                <w:rStyle w:val="IntenseEmphasis"/>
                <w:rFonts w:ascii="Arial" w:hAnsi="Arial" w:cs="Arial"/>
                <w:i w:val="0"/>
                <w:color w:val="000000" w:themeColor="text1"/>
                <w:szCs w:val="24"/>
              </w:rPr>
            </w:pPr>
          </w:p>
        </w:tc>
      </w:tr>
      <w:tr w:rsidR="007C005F" w:rsidRPr="00391130" w:rsidTr="007C005F">
        <w:tc>
          <w:tcPr>
            <w:tcW w:w="10930" w:type="dxa"/>
          </w:tcPr>
          <w:p w:rsidR="007C005F" w:rsidRPr="00750D00" w:rsidRDefault="007C005F" w:rsidP="002E196F">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Pillar 2. Management</w:t>
            </w:r>
          </w:p>
        </w:tc>
        <w:tc>
          <w:tcPr>
            <w:tcW w:w="4374" w:type="dxa"/>
          </w:tcPr>
          <w:p w:rsidR="007C005F" w:rsidRPr="00391130" w:rsidRDefault="007C005F" w:rsidP="00B4347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Status</w:t>
            </w:r>
          </w:p>
        </w:tc>
      </w:tr>
      <w:tr w:rsidR="007C005F" w:rsidRPr="00391130" w:rsidTr="007C005F">
        <w:tc>
          <w:tcPr>
            <w:tcW w:w="10930" w:type="dxa"/>
          </w:tcPr>
          <w:p w:rsidR="007C005F" w:rsidRPr="00391130" w:rsidRDefault="007C005F" w:rsidP="00B309FB">
            <w:pPr>
              <w:rPr>
                <w:rStyle w:val="IntenseEmphasis"/>
                <w:rFonts w:ascii="Arial" w:hAnsi="Arial" w:cs="Arial"/>
                <w:i w:val="0"/>
                <w:color w:val="000000" w:themeColor="text1"/>
                <w:szCs w:val="24"/>
              </w:rPr>
            </w:pPr>
          </w:p>
          <w:p w:rsidR="007C005F" w:rsidRPr="00BA3A9B" w:rsidRDefault="007C005F" w:rsidP="00B309FB">
            <w:pPr>
              <w:rPr>
                <w:rStyle w:val="IntenseEmphasis"/>
                <w:rFonts w:ascii="Arial" w:hAnsi="Arial" w:cs="Arial"/>
                <w:b/>
                <w:i w:val="0"/>
                <w:color w:val="000000" w:themeColor="text1"/>
                <w:szCs w:val="24"/>
              </w:rPr>
            </w:pPr>
            <w:r w:rsidRPr="00BA3A9B">
              <w:rPr>
                <w:rStyle w:val="IntenseEmphasis"/>
                <w:rFonts w:ascii="Arial" w:hAnsi="Arial" w:cs="Arial"/>
                <w:b/>
                <w:i w:val="0"/>
                <w:color w:val="000000" w:themeColor="text1"/>
                <w:szCs w:val="24"/>
              </w:rPr>
              <w:t>2.1 Community Needs Analysis</w:t>
            </w:r>
          </w:p>
          <w:p w:rsidR="007C005F" w:rsidRPr="00391130" w:rsidRDefault="007C005F" w:rsidP="004C4C6B">
            <w:pPr>
              <w:pStyle w:val="ListParagraph"/>
              <w:numPr>
                <w:ilvl w:val="0"/>
                <w:numId w:val="31"/>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Conduct a whole of community needs analysis</w:t>
            </w:r>
            <w:r>
              <w:rPr>
                <w:rStyle w:val="IntenseEmphasis"/>
                <w:rFonts w:ascii="Arial" w:hAnsi="Arial" w:cs="Arial"/>
                <w:i w:val="0"/>
                <w:color w:val="000000" w:themeColor="text1"/>
                <w:szCs w:val="24"/>
              </w:rPr>
              <w:t>.</w:t>
            </w:r>
          </w:p>
          <w:p w:rsidR="007C005F" w:rsidRPr="00391130" w:rsidRDefault="007C005F" w:rsidP="004C4C6B">
            <w:pPr>
              <w:pStyle w:val="ListParagraph"/>
              <w:numPr>
                <w:ilvl w:val="0"/>
                <w:numId w:val="31"/>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Align existing program to meet identified needs</w:t>
            </w:r>
            <w:r>
              <w:rPr>
                <w:rStyle w:val="IntenseEmphasis"/>
                <w:rFonts w:ascii="Arial" w:hAnsi="Arial" w:cs="Arial"/>
                <w:i w:val="0"/>
                <w:color w:val="000000" w:themeColor="text1"/>
                <w:szCs w:val="24"/>
              </w:rPr>
              <w:t>.</w:t>
            </w:r>
          </w:p>
          <w:p w:rsidR="007C005F" w:rsidRDefault="007C005F" w:rsidP="004C4C6B">
            <w:pPr>
              <w:pStyle w:val="ListParagraph"/>
              <w:numPr>
                <w:ilvl w:val="0"/>
                <w:numId w:val="31"/>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Include strategies to attract and support more interest groups</w:t>
            </w:r>
            <w:r>
              <w:rPr>
                <w:rStyle w:val="IntenseEmphasis"/>
                <w:rFonts w:ascii="Arial" w:hAnsi="Arial" w:cs="Arial"/>
                <w:i w:val="0"/>
                <w:color w:val="000000" w:themeColor="text1"/>
                <w:szCs w:val="24"/>
              </w:rPr>
              <w:t>.</w:t>
            </w:r>
          </w:p>
          <w:p w:rsidR="007C005F" w:rsidRPr="00391130" w:rsidRDefault="007C005F" w:rsidP="00BA3A9B">
            <w:pPr>
              <w:pStyle w:val="ListParagraph"/>
              <w:rPr>
                <w:rStyle w:val="IntenseEmphasis"/>
                <w:rFonts w:ascii="Arial" w:hAnsi="Arial" w:cs="Arial"/>
                <w:i w:val="0"/>
                <w:color w:val="000000" w:themeColor="text1"/>
                <w:szCs w:val="24"/>
              </w:rPr>
            </w:pPr>
          </w:p>
          <w:p w:rsidR="007C005F" w:rsidRPr="00BA3A9B" w:rsidRDefault="007C005F" w:rsidP="00B43472">
            <w:pPr>
              <w:rPr>
                <w:rStyle w:val="IntenseEmphasis"/>
                <w:rFonts w:ascii="Arial" w:hAnsi="Arial" w:cs="Arial"/>
                <w:b/>
                <w:i w:val="0"/>
                <w:color w:val="000000" w:themeColor="text1"/>
                <w:szCs w:val="24"/>
              </w:rPr>
            </w:pPr>
            <w:r w:rsidRPr="00BA3A9B">
              <w:rPr>
                <w:rStyle w:val="IntenseEmphasis"/>
                <w:rFonts w:ascii="Arial" w:hAnsi="Arial" w:cs="Arial"/>
                <w:b/>
                <w:i w:val="0"/>
                <w:color w:val="000000" w:themeColor="text1"/>
                <w:szCs w:val="24"/>
              </w:rPr>
              <w:t>2.2 Promotional plan</w:t>
            </w:r>
          </w:p>
          <w:p w:rsidR="007C005F" w:rsidRPr="00391130" w:rsidRDefault="007C005F" w:rsidP="004C4C6B">
            <w:pPr>
              <w:pStyle w:val="ListParagraph"/>
              <w:numPr>
                <w:ilvl w:val="0"/>
                <w:numId w:val="28"/>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Develop, implement and evaluate an ongoing promotional plan</w:t>
            </w:r>
            <w:r>
              <w:rPr>
                <w:rStyle w:val="IntenseEmphasis"/>
                <w:rFonts w:ascii="Arial" w:hAnsi="Arial" w:cs="Arial"/>
                <w:i w:val="0"/>
                <w:color w:val="000000" w:themeColor="text1"/>
                <w:szCs w:val="24"/>
              </w:rPr>
              <w:t>.</w:t>
            </w:r>
          </w:p>
          <w:p w:rsidR="007C005F" w:rsidRDefault="007C005F" w:rsidP="00450F33">
            <w:pPr>
              <w:pStyle w:val="ListParagraph"/>
              <w:numPr>
                <w:ilvl w:val="0"/>
                <w:numId w:val="28"/>
              </w:numPr>
              <w:rPr>
                <w:rStyle w:val="IntenseEmphasis"/>
                <w:rFonts w:ascii="Arial" w:hAnsi="Arial" w:cs="Arial"/>
                <w:i w:val="0"/>
                <w:color w:val="000000" w:themeColor="text1"/>
                <w:szCs w:val="24"/>
              </w:rPr>
            </w:pPr>
            <w:r w:rsidRPr="00450F33">
              <w:rPr>
                <w:rStyle w:val="IntenseEmphasis"/>
                <w:rFonts w:ascii="Arial" w:hAnsi="Arial" w:cs="Arial"/>
                <w:i w:val="0"/>
                <w:color w:val="000000" w:themeColor="text1"/>
                <w:szCs w:val="24"/>
              </w:rPr>
              <w:lastRenderedPageBreak/>
              <w:t>Include strategies to engage with new and existing users.</w:t>
            </w:r>
          </w:p>
          <w:p w:rsidR="007C005F" w:rsidRDefault="007C005F" w:rsidP="00450F33">
            <w:pPr>
              <w:pStyle w:val="ListParagraph"/>
              <w:numPr>
                <w:ilvl w:val="0"/>
                <w:numId w:val="28"/>
              </w:numPr>
              <w:rPr>
                <w:rStyle w:val="IntenseEmphasis"/>
                <w:rFonts w:ascii="Arial" w:hAnsi="Arial" w:cs="Arial"/>
                <w:i w:val="0"/>
                <w:color w:val="000000" w:themeColor="text1"/>
                <w:szCs w:val="24"/>
              </w:rPr>
            </w:pPr>
            <w:r w:rsidRPr="00450F33">
              <w:rPr>
                <w:rStyle w:val="IntenseEmphasis"/>
                <w:rFonts w:ascii="Arial" w:hAnsi="Arial" w:cs="Arial"/>
                <w:i w:val="0"/>
                <w:color w:val="000000" w:themeColor="text1"/>
                <w:szCs w:val="24"/>
              </w:rPr>
              <w:t>Develop and implement a comprehensive promotional strategy based on an analysis of population data, and the community needs analysis (2.1).</w:t>
            </w:r>
            <w:r>
              <w:rPr>
                <w:rStyle w:val="IntenseEmphasis"/>
                <w:rFonts w:ascii="Arial" w:hAnsi="Arial" w:cs="Arial"/>
                <w:i w:val="0"/>
                <w:color w:val="000000" w:themeColor="text1"/>
                <w:szCs w:val="24"/>
              </w:rPr>
              <w:t xml:space="preserve"> </w:t>
            </w:r>
          </w:p>
          <w:p w:rsidR="007C005F" w:rsidRPr="00450F33" w:rsidRDefault="007C005F" w:rsidP="00450F33">
            <w:pPr>
              <w:pStyle w:val="ListParagraph"/>
              <w:numPr>
                <w:ilvl w:val="0"/>
                <w:numId w:val="28"/>
              </w:numPr>
              <w:rPr>
                <w:rStyle w:val="IntenseEmphasis"/>
                <w:rFonts w:ascii="Arial" w:hAnsi="Arial" w:cs="Arial"/>
                <w:i w:val="0"/>
                <w:color w:val="000000" w:themeColor="text1"/>
                <w:szCs w:val="24"/>
              </w:rPr>
            </w:pPr>
            <w:r w:rsidRPr="00450F33">
              <w:rPr>
                <w:rStyle w:val="IntenseEmphasis"/>
                <w:rFonts w:ascii="Arial" w:hAnsi="Arial" w:cs="Arial"/>
                <w:i w:val="0"/>
                <w:color w:val="000000" w:themeColor="text1"/>
                <w:szCs w:val="24"/>
              </w:rPr>
              <w:t xml:space="preserve">Include targeted and specific strategies to engage with the growing community at ‘The Point’ </w:t>
            </w:r>
          </w:p>
          <w:p w:rsidR="007C005F" w:rsidRDefault="007C005F" w:rsidP="00450F33">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and the Golf Course</w:t>
            </w:r>
            <w:r>
              <w:rPr>
                <w:rStyle w:val="IntenseEmphasis"/>
                <w:rFonts w:ascii="Arial" w:hAnsi="Arial" w:cs="Arial"/>
                <w:i w:val="0"/>
                <w:color w:val="000000" w:themeColor="text1"/>
                <w:szCs w:val="24"/>
              </w:rPr>
              <w:t>.</w:t>
            </w:r>
            <w:r w:rsidRPr="00391130">
              <w:rPr>
                <w:rStyle w:val="IntenseEmphasis"/>
                <w:rFonts w:ascii="Arial" w:hAnsi="Arial" w:cs="Arial"/>
                <w:i w:val="0"/>
                <w:color w:val="000000" w:themeColor="text1"/>
                <w:szCs w:val="24"/>
              </w:rPr>
              <w:t xml:space="preserve"> </w:t>
            </w:r>
          </w:p>
          <w:p w:rsidR="007C005F" w:rsidRDefault="007C005F" w:rsidP="00450F33">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e)  </w:t>
            </w:r>
            <w:r w:rsidRPr="00391130">
              <w:rPr>
                <w:rStyle w:val="IntenseEmphasis"/>
                <w:rFonts w:ascii="Arial" w:hAnsi="Arial" w:cs="Arial"/>
                <w:i w:val="0"/>
                <w:color w:val="000000" w:themeColor="text1"/>
                <w:szCs w:val="24"/>
              </w:rPr>
              <w:t xml:space="preserve">Support  QNH groups to engage externally with local groups, schools </w:t>
            </w: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 xml:space="preserve">and events, </w:t>
            </w:r>
            <w:r>
              <w:rPr>
                <w:rStyle w:val="IntenseEmphasis"/>
                <w:rFonts w:ascii="Arial" w:hAnsi="Arial" w:cs="Arial"/>
                <w:i w:val="0"/>
                <w:color w:val="000000" w:themeColor="text1"/>
                <w:szCs w:val="24"/>
              </w:rPr>
              <w:t xml:space="preserve">      </w:t>
            </w:r>
          </w:p>
          <w:p w:rsidR="007C005F" w:rsidRDefault="007C005F" w:rsidP="00450F33">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 xml:space="preserve">particularly </w:t>
            </w:r>
            <w:r>
              <w:rPr>
                <w:rStyle w:val="IntenseEmphasis"/>
                <w:rFonts w:ascii="Arial" w:hAnsi="Arial" w:cs="Arial"/>
                <w:i w:val="0"/>
                <w:color w:val="000000" w:themeColor="text1"/>
                <w:szCs w:val="24"/>
              </w:rPr>
              <w:t xml:space="preserve">the </w:t>
            </w:r>
            <w:r w:rsidRPr="00391130">
              <w:rPr>
                <w:rStyle w:val="IntenseEmphasis"/>
                <w:rFonts w:ascii="Arial" w:hAnsi="Arial" w:cs="Arial"/>
                <w:i w:val="0"/>
                <w:color w:val="000000" w:themeColor="text1"/>
                <w:szCs w:val="24"/>
              </w:rPr>
              <w:t>Men’s Shed</w:t>
            </w:r>
            <w:r>
              <w:rPr>
                <w:rStyle w:val="IntenseEmphasis"/>
                <w:rFonts w:ascii="Arial" w:hAnsi="Arial" w:cs="Arial"/>
                <w:i w:val="0"/>
                <w:color w:val="000000" w:themeColor="text1"/>
                <w:szCs w:val="24"/>
              </w:rPr>
              <w:t xml:space="preserve">.  </w:t>
            </w:r>
          </w:p>
          <w:p w:rsidR="007C005F" w:rsidRDefault="007C005F" w:rsidP="00450F33">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f)   </w:t>
            </w:r>
            <w:r w:rsidRPr="00391130">
              <w:rPr>
                <w:rStyle w:val="IntenseEmphasis"/>
                <w:rFonts w:ascii="Arial" w:hAnsi="Arial" w:cs="Arial"/>
                <w:i w:val="0"/>
                <w:color w:val="000000" w:themeColor="text1"/>
                <w:szCs w:val="24"/>
              </w:rPr>
              <w:t>Develop and implement tools to measure success of the plan</w:t>
            </w:r>
            <w:r>
              <w:rPr>
                <w:rStyle w:val="IntenseEmphasis"/>
                <w:rFonts w:ascii="Arial" w:hAnsi="Arial" w:cs="Arial"/>
                <w:i w:val="0"/>
                <w:color w:val="000000" w:themeColor="text1"/>
                <w:szCs w:val="24"/>
              </w:rPr>
              <w:t>.</w:t>
            </w:r>
          </w:p>
          <w:p w:rsidR="007C005F" w:rsidRPr="00391130" w:rsidRDefault="007C005F" w:rsidP="00BA3A9B">
            <w:pPr>
              <w:pStyle w:val="ListParagraph"/>
              <w:rPr>
                <w:rStyle w:val="IntenseEmphasis"/>
                <w:rFonts w:ascii="Arial" w:hAnsi="Arial" w:cs="Arial"/>
                <w:i w:val="0"/>
                <w:color w:val="000000" w:themeColor="text1"/>
                <w:szCs w:val="24"/>
              </w:rPr>
            </w:pPr>
          </w:p>
          <w:p w:rsidR="007C005F" w:rsidRPr="00BA3A9B" w:rsidRDefault="007C005F" w:rsidP="00B309FB">
            <w:pPr>
              <w:rPr>
                <w:rStyle w:val="IntenseEmphasis"/>
                <w:rFonts w:ascii="Arial" w:hAnsi="Arial" w:cs="Arial"/>
                <w:b/>
                <w:i w:val="0"/>
                <w:color w:val="000000" w:themeColor="text1"/>
                <w:szCs w:val="24"/>
              </w:rPr>
            </w:pPr>
            <w:r w:rsidRPr="00BA3A9B">
              <w:rPr>
                <w:rStyle w:val="IntenseEmphasis"/>
                <w:rFonts w:ascii="Arial" w:hAnsi="Arial" w:cs="Arial"/>
                <w:b/>
                <w:i w:val="0"/>
                <w:color w:val="000000" w:themeColor="text1"/>
                <w:szCs w:val="24"/>
              </w:rPr>
              <w:t xml:space="preserve">2.3 Volunteers </w:t>
            </w:r>
          </w:p>
          <w:p w:rsidR="007C005F" w:rsidRPr="00391130" w:rsidRDefault="007C005F" w:rsidP="004C4C6B">
            <w:pPr>
              <w:pStyle w:val="ListParagraph"/>
              <w:numPr>
                <w:ilvl w:val="0"/>
                <w:numId w:val="29"/>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Conduct an analysis of current deployment and unmet need for volunteers at QNH</w:t>
            </w:r>
            <w:r>
              <w:rPr>
                <w:rStyle w:val="IntenseEmphasis"/>
                <w:rFonts w:ascii="Arial" w:hAnsi="Arial" w:cs="Arial"/>
                <w:i w:val="0"/>
                <w:color w:val="000000" w:themeColor="text1"/>
                <w:szCs w:val="24"/>
              </w:rPr>
              <w:t>.</w:t>
            </w:r>
          </w:p>
          <w:p w:rsidR="007C005F" w:rsidRPr="00391130" w:rsidRDefault="007C005F" w:rsidP="004C4C6B">
            <w:pPr>
              <w:pStyle w:val="ListParagraph"/>
              <w:numPr>
                <w:ilvl w:val="0"/>
                <w:numId w:val="29"/>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Document ongoing support available to volunteers at QNH</w:t>
            </w:r>
            <w:r>
              <w:rPr>
                <w:rStyle w:val="IntenseEmphasis"/>
                <w:rFonts w:ascii="Arial" w:hAnsi="Arial" w:cs="Arial"/>
                <w:i w:val="0"/>
                <w:color w:val="000000" w:themeColor="text1"/>
                <w:szCs w:val="24"/>
              </w:rPr>
              <w:t>.</w:t>
            </w:r>
          </w:p>
          <w:p w:rsidR="007C005F" w:rsidRPr="00391130" w:rsidRDefault="007C005F" w:rsidP="004C4C6B">
            <w:pPr>
              <w:pStyle w:val="ListParagraph"/>
              <w:numPr>
                <w:ilvl w:val="0"/>
                <w:numId w:val="29"/>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Document volunteer </w:t>
            </w:r>
            <w:r>
              <w:rPr>
                <w:rStyle w:val="IntenseEmphasis"/>
                <w:rFonts w:ascii="Arial" w:hAnsi="Arial" w:cs="Arial"/>
                <w:i w:val="0"/>
                <w:color w:val="000000" w:themeColor="text1"/>
                <w:szCs w:val="24"/>
              </w:rPr>
              <w:t>recruitment</w:t>
            </w:r>
            <w:r w:rsidRPr="00391130">
              <w:rPr>
                <w:rStyle w:val="IntenseEmphasis"/>
                <w:rFonts w:ascii="Arial" w:hAnsi="Arial" w:cs="Arial"/>
                <w:i w:val="0"/>
                <w:color w:val="000000" w:themeColor="text1"/>
                <w:szCs w:val="24"/>
              </w:rPr>
              <w:t xml:space="preserve"> strategy</w:t>
            </w:r>
            <w:r>
              <w:rPr>
                <w:rStyle w:val="IntenseEmphasis"/>
                <w:rFonts w:ascii="Arial" w:hAnsi="Arial" w:cs="Arial"/>
                <w:i w:val="0"/>
                <w:color w:val="000000" w:themeColor="text1"/>
                <w:szCs w:val="24"/>
              </w:rPr>
              <w:t>.</w:t>
            </w:r>
          </w:p>
          <w:p w:rsidR="007C005F" w:rsidRDefault="007C005F" w:rsidP="004C4C6B">
            <w:pPr>
              <w:pStyle w:val="ListParagraph"/>
              <w:numPr>
                <w:ilvl w:val="0"/>
                <w:numId w:val="29"/>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Recruit volunteers for areas of unmet need at QNH</w:t>
            </w:r>
            <w:r>
              <w:rPr>
                <w:rStyle w:val="IntenseEmphasis"/>
                <w:rFonts w:ascii="Arial" w:hAnsi="Arial" w:cs="Arial"/>
                <w:i w:val="0"/>
                <w:color w:val="000000" w:themeColor="text1"/>
                <w:szCs w:val="24"/>
              </w:rPr>
              <w:t>.</w:t>
            </w:r>
          </w:p>
          <w:p w:rsidR="007C005F" w:rsidRPr="00391130" w:rsidRDefault="007C005F" w:rsidP="00BA3A9B">
            <w:pPr>
              <w:pStyle w:val="ListParagraph"/>
              <w:rPr>
                <w:rStyle w:val="IntenseEmphasis"/>
                <w:rFonts w:ascii="Arial" w:hAnsi="Arial" w:cs="Arial"/>
                <w:i w:val="0"/>
                <w:color w:val="000000" w:themeColor="text1"/>
                <w:szCs w:val="24"/>
              </w:rPr>
            </w:pPr>
          </w:p>
          <w:p w:rsidR="007C005F" w:rsidRPr="00BA3A9B" w:rsidRDefault="007C005F" w:rsidP="004261B0">
            <w:pPr>
              <w:rPr>
                <w:rStyle w:val="IntenseEmphasis"/>
                <w:rFonts w:ascii="Arial" w:hAnsi="Arial" w:cs="Arial"/>
                <w:b/>
                <w:i w:val="0"/>
                <w:color w:val="000000" w:themeColor="text1"/>
                <w:szCs w:val="24"/>
              </w:rPr>
            </w:pPr>
            <w:r w:rsidRPr="00BA3A9B">
              <w:rPr>
                <w:rStyle w:val="IntenseEmphasis"/>
                <w:rFonts w:ascii="Arial" w:hAnsi="Arial" w:cs="Arial"/>
                <w:b/>
                <w:i w:val="0"/>
                <w:color w:val="000000" w:themeColor="text1"/>
                <w:szCs w:val="24"/>
              </w:rPr>
              <w:t>2.4 Grant writing</w:t>
            </w:r>
          </w:p>
          <w:p w:rsidR="007C005F" w:rsidRPr="00391130" w:rsidRDefault="007C005F" w:rsidP="004C4C6B">
            <w:pPr>
              <w:pStyle w:val="ListParagraph"/>
              <w:numPr>
                <w:ilvl w:val="0"/>
                <w:numId w:val="30"/>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Develop a priority wish list to guide Grant writing over the life of this plan</w:t>
            </w:r>
            <w:r>
              <w:rPr>
                <w:rStyle w:val="IntenseEmphasis"/>
                <w:rFonts w:ascii="Arial" w:hAnsi="Arial" w:cs="Arial"/>
                <w:i w:val="0"/>
                <w:color w:val="000000" w:themeColor="text1"/>
                <w:szCs w:val="24"/>
              </w:rPr>
              <w:t>.</w:t>
            </w:r>
          </w:p>
          <w:p w:rsidR="007C005F" w:rsidRPr="00391130" w:rsidRDefault="007C005F" w:rsidP="004C4C6B">
            <w:pPr>
              <w:pStyle w:val="ListParagraph"/>
              <w:numPr>
                <w:ilvl w:val="0"/>
                <w:numId w:val="30"/>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Seek Grants that align with identified needs w</w:t>
            </w:r>
            <w:r>
              <w:rPr>
                <w:rStyle w:val="IntenseEmphasis"/>
                <w:rFonts w:ascii="Arial" w:hAnsi="Arial" w:cs="Arial"/>
                <w:i w:val="0"/>
                <w:color w:val="000000" w:themeColor="text1"/>
                <w:szCs w:val="24"/>
              </w:rPr>
              <w:t>ithin QNH.</w:t>
            </w:r>
          </w:p>
          <w:p w:rsidR="007C005F" w:rsidRPr="00391130" w:rsidRDefault="007C005F" w:rsidP="004C4C6B">
            <w:pPr>
              <w:pStyle w:val="ListParagraph"/>
              <w:numPr>
                <w:ilvl w:val="0"/>
                <w:numId w:val="30"/>
              </w:num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Seek Grants that align with organi</w:t>
            </w:r>
            <w:r>
              <w:rPr>
                <w:rStyle w:val="IntenseEmphasis"/>
                <w:rFonts w:ascii="Arial" w:hAnsi="Arial" w:cs="Arial"/>
                <w:i w:val="0"/>
                <w:color w:val="000000" w:themeColor="text1"/>
                <w:szCs w:val="24"/>
              </w:rPr>
              <w:t>s</w:t>
            </w:r>
            <w:r w:rsidRPr="00391130">
              <w:rPr>
                <w:rStyle w:val="IntenseEmphasis"/>
                <w:rFonts w:ascii="Arial" w:hAnsi="Arial" w:cs="Arial"/>
                <w:i w:val="0"/>
                <w:color w:val="000000" w:themeColor="text1"/>
                <w:szCs w:val="24"/>
              </w:rPr>
              <w:t>ational needs at QNH</w:t>
            </w:r>
            <w:r>
              <w:rPr>
                <w:rStyle w:val="IntenseEmphasis"/>
                <w:rFonts w:ascii="Arial" w:hAnsi="Arial" w:cs="Arial"/>
                <w:i w:val="0"/>
                <w:color w:val="000000" w:themeColor="text1"/>
                <w:szCs w:val="24"/>
              </w:rPr>
              <w:t>.</w:t>
            </w:r>
          </w:p>
          <w:p w:rsidR="007C005F" w:rsidRPr="00391130" w:rsidRDefault="007C005F" w:rsidP="002E196F">
            <w:pPr>
              <w:pStyle w:val="ListParagraph"/>
              <w:rPr>
                <w:rStyle w:val="IntenseEmphasis"/>
                <w:rFonts w:ascii="Arial" w:hAnsi="Arial" w:cs="Arial"/>
                <w:i w:val="0"/>
                <w:color w:val="000000" w:themeColor="text1"/>
                <w:szCs w:val="24"/>
              </w:rPr>
            </w:pPr>
          </w:p>
        </w:tc>
        <w:tc>
          <w:tcPr>
            <w:tcW w:w="4374" w:type="dxa"/>
          </w:tcPr>
          <w:p w:rsidR="007C005F" w:rsidRPr="00391130" w:rsidRDefault="007C005F" w:rsidP="00B43472">
            <w:pPr>
              <w:rPr>
                <w:rStyle w:val="IntenseEmphasis"/>
                <w:rFonts w:ascii="Arial" w:hAnsi="Arial" w:cs="Arial"/>
                <w:i w:val="0"/>
                <w:color w:val="000000" w:themeColor="text1"/>
                <w:szCs w:val="24"/>
              </w:rPr>
            </w:pPr>
          </w:p>
        </w:tc>
      </w:tr>
      <w:tr w:rsidR="007C005F" w:rsidRPr="00391130" w:rsidTr="007C005F">
        <w:tc>
          <w:tcPr>
            <w:tcW w:w="10930" w:type="dxa"/>
          </w:tcPr>
          <w:p w:rsidR="007C005F" w:rsidRPr="00750D00" w:rsidRDefault="007C005F" w:rsidP="00B309FB">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lastRenderedPageBreak/>
              <w:t>Pillar 3. Relationships</w:t>
            </w:r>
          </w:p>
        </w:tc>
        <w:tc>
          <w:tcPr>
            <w:tcW w:w="4374" w:type="dxa"/>
          </w:tcPr>
          <w:p w:rsidR="007C005F" w:rsidRPr="00391130" w:rsidRDefault="007C005F" w:rsidP="00B4347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Status</w:t>
            </w:r>
          </w:p>
        </w:tc>
      </w:tr>
      <w:tr w:rsidR="007C005F" w:rsidRPr="00391130" w:rsidTr="007C005F">
        <w:trPr>
          <w:trHeight w:val="58"/>
        </w:trPr>
        <w:tc>
          <w:tcPr>
            <w:tcW w:w="10930" w:type="dxa"/>
          </w:tcPr>
          <w:p w:rsidR="007C005F" w:rsidRPr="00391130" w:rsidRDefault="007C005F" w:rsidP="004C4C6B">
            <w:pPr>
              <w:rPr>
                <w:rStyle w:val="IntenseEmphasis"/>
                <w:rFonts w:ascii="Arial" w:hAnsi="Arial" w:cs="Arial"/>
                <w:i w:val="0"/>
                <w:color w:val="000000" w:themeColor="text1"/>
                <w:szCs w:val="24"/>
              </w:rPr>
            </w:pPr>
          </w:p>
          <w:p w:rsidR="007C005F" w:rsidRPr="00BA3A9B" w:rsidRDefault="007C005F" w:rsidP="004C4C6B">
            <w:pPr>
              <w:rPr>
                <w:rStyle w:val="IntenseEmphasis"/>
                <w:rFonts w:ascii="Arial" w:hAnsi="Arial" w:cs="Arial"/>
                <w:b/>
                <w:i w:val="0"/>
                <w:color w:val="000000" w:themeColor="text1"/>
                <w:szCs w:val="24"/>
              </w:rPr>
            </w:pPr>
            <w:r w:rsidRPr="00BA3A9B">
              <w:rPr>
                <w:rStyle w:val="IntenseEmphasis"/>
                <w:rFonts w:ascii="Arial" w:hAnsi="Arial" w:cs="Arial"/>
                <w:b/>
                <w:i w:val="0"/>
                <w:color w:val="000000" w:themeColor="text1"/>
                <w:szCs w:val="24"/>
              </w:rPr>
              <w:t>3.1 Stakeholder Analysis</w:t>
            </w:r>
          </w:p>
          <w:p w:rsidR="007C005F" w:rsidRPr="00E26242" w:rsidRDefault="007C005F" w:rsidP="00E26242">
            <w:pPr>
              <w:pStyle w:val="ListParagraph"/>
              <w:numPr>
                <w:ilvl w:val="0"/>
                <w:numId w:val="45"/>
              </w:numPr>
              <w:rPr>
                <w:rStyle w:val="IntenseEmphasis"/>
                <w:rFonts w:ascii="Arial" w:hAnsi="Arial" w:cs="Arial"/>
                <w:i w:val="0"/>
                <w:color w:val="000000" w:themeColor="text1"/>
                <w:szCs w:val="24"/>
              </w:rPr>
            </w:pPr>
            <w:r w:rsidRPr="00E26242">
              <w:rPr>
                <w:rStyle w:val="IntenseEmphasis"/>
                <w:rFonts w:ascii="Arial" w:hAnsi="Arial" w:cs="Arial"/>
                <w:i w:val="0"/>
                <w:color w:val="000000" w:themeColor="text1"/>
                <w:szCs w:val="24"/>
              </w:rPr>
              <w:t>Conduct a stakeholder analysis to identify the priorities of stakeholders.</w:t>
            </w:r>
          </w:p>
          <w:p w:rsidR="007C005F" w:rsidRPr="00E26242" w:rsidRDefault="007C005F" w:rsidP="00E26242">
            <w:pPr>
              <w:pStyle w:val="ListParagraph"/>
              <w:numPr>
                <w:ilvl w:val="0"/>
                <w:numId w:val="45"/>
              </w:numPr>
              <w:rPr>
                <w:rStyle w:val="IntenseEmphasis"/>
                <w:rFonts w:ascii="Arial" w:hAnsi="Arial" w:cs="Arial"/>
                <w:i w:val="0"/>
                <w:color w:val="auto"/>
                <w:szCs w:val="24"/>
              </w:rPr>
            </w:pPr>
            <w:r w:rsidRPr="00E26242">
              <w:rPr>
                <w:rStyle w:val="IntenseEmphasis"/>
                <w:rFonts w:ascii="Arial" w:hAnsi="Arial" w:cs="Arial"/>
                <w:i w:val="0"/>
                <w:color w:val="000000" w:themeColor="text1"/>
                <w:szCs w:val="24"/>
              </w:rPr>
              <w:t>Pursue partnerships with stakeholders whose priorities align with those of QNH.</w:t>
            </w:r>
          </w:p>
          <w:p w:rsidR="007C005F" w:rsidRPr="00E26242" w:rsidRDefault="007C005F" w:rsidP="00E26242">
            <w:pPr>
              <w:pStyle w:val="ListParagraph"/>
              <w:numPr>
                <w:ilvl w:val="0"/>
                <w:numId w:val="45"/>
              </w:numPr>
              <w:rPr>
                <w:rStyle w:val="IntenseEmphasis"/>
                <w:rFonts w:ascii="Arial" w:hAnsi="Arial" w:cs="Arial"/>
                <w:i w:val="0"/>
                <w:color w:val="auto"/>
                <w:szCs w:val="24"/>
              </w:rPr>
            </w:pPr>
            <w:r w:rsidRPr="00E26242">
              <w:rPr>
                <w:rStyle w:val="IntenseEmphasis"/>
                <w:rFonts w:ascii="Arial" w:hAnsi="Arial" w:cs="Arial"/>
                <w:i w:val="0"/>
                <w:color w:val="auto"/>
                <w:szCs w:val="24"/>
              </w:rPr>
              <w:t xml:space="preserve">Be receptive to offering programs externally and where appropriate, do so. </w:t>
            </w:r>
          </w:p>
          <w:p w:rsidR="007C005F" w:rsidRPr="005C5FF0" w:rsidRDefault="007C005F" w:rsidP="005C5FF0">
            <w:pPr>
              <w:pStyle w:val="ListParagraph"/>
              <w:rPr>
                <w:rStyle w:val="IntenseEmphasis"/>
                <w:rFonts w:ascii="Arial" w:hAnsi="Arial" w:cs="Arial"/>
                <w:i w:val="0"/>
                <w:color w:val="000000" w:themeColor="text1"/>
                <w:szCs w:val="24"/>
              </w:rPr>
            </w:pPr>
          </w:p>
          <w:p w:rsidR="007C005F" w:rsidRPr="00391130" w:rsidRDefault="007C005F" w:rsidP="00450F33">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w:t>
            </w:r>
          </w:p>
          <w:p w:rsidR="007C005F" w:rsidRPr="00391130" w:rsidRDefault="007C005F" w:rsidP="00132D96">
            <w:pPr>
              <w:rPr>
                <w:rStyle w:val="IntenseEmphasis"/>
                <w:rFonts w:ascii="Arial" w:hAnsi="Arial" w:cs="Arial"/>
                <w:i w:val="0"/>
                <w:color w:val="000000" w:themeColor="text1"/>
                <w:szCs w:val="24"/>
              </w:rPr>
            </w:pPr>
          </w:p>
        </w:tc>
        <w:tc>
          <w:tcPr>
            <w:tcW w:w="4374" w:type="dxa"/>
          </w:tcPr>
          <w:p w:rsidR="007C005F" w:rsidRPr="00391130" w:rsidRDefault="007C005F" w:rsidP="00B43472">
            <w:pPr>
              <w:rPr>
                <w:rStyle w:val="IntenseEmphasis"/>
                <w:rFonts w:ascii="Arial" w:hAnsi="Arial" w:cs="Arial"/>
                <w:i w:val="0"/>
                <w:color w:val="000000" w:themeColor="text1"/>
                <w:szCs w:val="24"/>
              </w:rPr>
            </w:pPr>
          </w:p>
        </w:tc>
      </w:tr>
      <w:tr w:rsidR="007C005F" w:rsidRPr="00391130" w:rsidTr="007C005F">
        <w:tc>
          <w:tcPr>
            <w:tcW w:w="10930" w:type="dxa"/>
          </w:tcPr>
          <w:p w:rsidR="007C005F" w:rsidRPr="00750D00" w:rsidRDefault="007C005F" w:rsidP="004C4C6B">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t>Pillar 4. Infrastructure</w:t>
            </w:r>
          </w:p>
        </w:tc>
        <w:tc>
          <w:tcPr>
            <w:tcW w:w="4374" w:type="dxa"/>
          </w:tcPr>
          <w:p w:rsidR="007C005F" w:rsidRPr="00391130" w:rsidRDefault="007C005F" w:rsidP="00B4347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Status</w:t>
            </w:r>
          </w:p>
        </w:tc>
      </w:tr>
      <w:tr w:rsidR="007C005F" w:rsidRPr="00391130" w:rsidTr="007C005F">
        <w:tc>
          <w:tcPr>
            <w:tcW w:w="10930" w:type="dxa"/>
          </w:tcPr>
          <w:p w:rsidR="007C005F" w:rsidRPr="00391130" w:rsidRDefault="007C005F" w:rsidP="00C36205">
            <w:pPr>
              <w:rPr>
                <w:rStyle w:val="IntenseEmphasis"/>
                <w:rFonts w:ascii="Arial" w:hAnsi="Arial" w:cs="Arial"/>
                <w:i w:val="0"/>
                <w:color w:val="000000" w:themeColor="text1"/>
                <w:szCs w:val="24"/>
              </w:rPr>
            </w:pPr>
          </w:p>
          <w:p w:rsidR="007C005F" w:rsidRPr="00564E2B" w:rsidRDefault="007C005F" w:rsidP="00C36205">
            <w:pPr>
              <w:rPr>
                <w:rStyle w:val="IntenseEmphasis"/>
                <w:rFonts w:ascii="Arial" w:hAnsi="Arial" w:cs="Arial"/>
                <w:b/>
                <w:i w:val="0"/>
                <w:color w:val="000000" w:themeColor="text1"/>
                <w:szCs w:val="24"/>
              </w:rPr>
            </w:pPr>
            <w:r w:rsidRPr="00564E2B">
              <w:rPr>
                <w:rStyle w:val="IntenseEmphasis"/>
                <w:rFonts w:ascii="Arial" w:hAnsi="Arial" w:cs="Arial"/>
                <w:b/>
                <w:i w:val="0"/>
                <w:color w:val="000000" w:themeColor="text1"/>
                <w:szCs w:val="24"/>
              </w:rPr>
              <w:t>4.1 QNH Tenancy</w:t>
            </w:r>
          </w:p>
          <w:p w:rsidR="007C005F" w:rsidRDefault="007C005F" w:rsidP="00C36205">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Secure tenancy of QNH in its current location</w:t>
            </w:r>
            <w:r>
              <w:rPr>
                <w:rStyle w:val="IntenseEmphasis"/>
                <w:rFonts w:ascii="Arial" w:hAnsi="Arial" w:cs="Arial"/>
                <w:i w:val="0"/>
                <w:color w:val="000000" w:themeColor="text1"/>
                <w:szCs w:val="24"/>
              </w:rPr>
              <w:t>.</w:t>
            </w:r>
          </w:p>
          <w:p w:rsidR="007C005F" w:rsidRPr="00391130" w:rsidRDefault="007C005F" w:rsidP="00C36205">
            <w:pPr>
              <w:rPr>
                <w:rStyle w:val="IntenseEmphasis"/>
                <w:rFonts w:ascii="Arial" w:hAnsi="Arial" w:cs="Arial"/>
                <w:i w:val="0"/>
                <w:color w:val="000000" w:themeColor="text1"/>
                <w:szCs w:val="24"/>
              </w:rPr>
            </w:pPr>
          </w:p>
          <w:p w:rsidR="007C005F" w:rsidRPr="00564E2B" w:rsidRDefault="007C005F" w:rsidP="00C36205">
            <w:pPr>
              <w:rPr>
                <w:rStyle w:val="IntenseEmphasis"/>
                <w:rFonts w:ascii="Arial" w:hAnsi="Arial" w:cs="Arial"/>
                <w:b/>
                <w:i w:val="0"/>
                <w:color w:val="000000" w:themeColor="text1"/>
                <w:szCs w:val="24"/>
              </w:rPr>
            </w:pPr>
            <w:r w:rsidRPr="00564E2B">
              <w:rPr>
                <w:rStyle w:val="IntenseEmphasis"/>
                <w:rFonts w:ascii="Arial" w:hAnsi="Arial" w:cs="Arial"/>
                <w:b/>
                <w:i w:val="0"/>
                <w:color w:val="000000" w:themeColor="text1"/>
                <w:szCs w:val="24"/>
              </w:rPr>
              <w:t>4.</w:t>
            </w:r>
            <w:r>
              <w:rPr>
                <w:rStyle w:val="IntenseEmphasis"/>
                <w:rFonts w:ascii="Arial" w:hAnsi="Arial" w:cs="Arial"/>
                <w:b/>
                <w:i w:val="0"/>
                <w:color w:val="000000" w:themeColor="text1"/>
                <w:szCs w:val="24"/>
              </w:rPr>
              <w:t>2</w:t>
            </w:r>
            <w:r w:rsidRPr="00564E2B">
              <w:rPr>
                <w:rStyle w:val="IntenseEmphasis"/>
                <w:rFonts w:ascii="Arial" w:hAnsi="Arial" w:cs="Arial"/>
                <w:b/>
                <w:i w:val="0"/>
                <w:color w:val="000000" w:themeColor="text1"/>
                <w:szCs w:val="24"/>
              </w:rPr>
              <w:t xml:space="preserve">  Use of space at QNH</w:t>
            </w:r>
          </w:p>
          <w:p w:rsidR="007C005F" w:rsidRDefault="007C005F" w:rsidP="00C36205">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lastRenderedPageBreak/>
              <w:t xml:space="preserve">      Conduct a comprehensive analysis of the current use and configuration of space at QNH and </w:t>
            </w:r>
          </w:p>
          <w:p w:rsidR="007C005F" w:rsidRDefault="007C005F" w:rsidP="00C36205">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w:t>
            </w:r>
            <w:r w:rsidRPr="00391130">
              <w:rPr>
                <w:rStyle w:val="IntenseEmphasis"/>
                <w:rFonts w:ascii="Arial" w:hAnsi="Arial" w:cs="Arial"/>
                <w:i w:val="0"/>
                <w:color w:val="000000" w:themeColor="text1"/>
                <w:szCs w:val="24"/>
              </w:rPr>
              <w:t>implement recommendations for improvements</w:t>
            </w:r>
            <w:r>
              <w:rPr>
                <w:rStyle w:val="IntenseEmphasis"/>
                <w:rFonts w:ascii="Arial" w:hAnsi="Arial" w:cs="Arial"/>
                <w:i w:val="0"/>
                <w:color w:val="000000" w:themeColor="text1"/>
                <w:szCs w:val="24"/>
              </w:rPr>
              <w:t>.</w:t>
            </w:r>
          </w:p>
          <w:p w:rsidR="007C005F" w:rsidRDefault="007C005F" w:rsidP="00C36205">
            <w:pPr>
              <w:rPr>
                <w:rStyle w:val="IntenseEmphasis"/>
                <w:rFonts w:ascii="Arial" w:hAnsi="Arial" w:cs="Arial"/>
                <w:b/>
                <w:i w:val="0"/>
                <w:color w:val="000000" w:themeColor="text1"/>
                <w:szCs w:val="24"/>
              </w:rPr>
            </w:pPr>
          </w:p>
          <w:p w:rsidR="007C005F" w:rsidRPr="00564E2B" w:rsidRDefault="007C005F" w:rsidP="00C36205">
            <w:pPr>
              <w:rPr>
                <w:rStyle w:val="IntenseEmphasis"/>
                <w:rFonts w:ascii="Arial" w:hAnsi="Arial" w:cs="Arial"/>
                <w:b/>
                <w:i w:val="0"/>
                <w:color w:val="000000" w:themeColor="text1"/>
                <w:szCs w:val="24"/>
              </w:rPr>
            </w:pPr>
            <w:r w:rsidRPr="00564E2B">
              <w:rPr>
                <w:rStyle w:val="IntenseEmphasis"/>
                <w:rFonts w:ascii="Arial" w:hAnsi="Arial" w:cs="Arial"/>
                <w:b/>
                <w:i w:val="0"/>
                <w:color w:val="000000" w:themeColor="text1"/>
                <w:szCs w:val="24"/>
              </w:rPr>
              <w:t>4.</w:t>
            </w:r>
            <w:r>
              <w:rPr>
                <w:rStyle w:val="IntenseEmphasis"/>
                <w:rFonts w:ascii="Arial" w:hAnsi="Arial" w:cs="Arial"/>
                <w:b/>
                <w:i w:val="0"/>
                <w:color w:val="000000" w:themeColor="text1"/>
                <w:szCs w:val="24"/>
              </w:rPr>
              <w:t>3</w:t>
            </w:r>
            <w:r w:rsidRPr="00564E2B">
              <w:rPr>
                <w:rStyle w:val="IntenseEmphasis"/>
                <w:rFonts w:ascii="Arial" w:hAnsi="Arial" w:cs="Arial"/>
                <w:b/>
                <w:i w:val="0"/>
                <w:color w:val="000000" w:themeColor="text1"/>
                <w:szCs w:val="24"/>
              </w:rPr>
              <w:t xml:space="preserve">  Infrastructure wish list</w:t>
            </w:r>
          </w:p>
          <w:p w:rsidR="007C005F" w:rsidRDefault="007C005F" w:rsidP="00C36205">
            <w:pPr>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Develop and prioritise a short, medium and long term wish list of fut</w:t>
            </w:r>
            <w:r>
              <w:rPr>
                <w:rStyle w:val="IntenseEmphasis"/>
                <w:rFonts w:ascii="Arial" w:hAnsi="Arial" w:cs="Arial"/>
                <w:i w:val="0"/>
                <w:color w:val="000000" w:themeColor="text1"/>
                <w:szCs w:val="24"/>
              </w:rPr>
              <w:t xml:space="preserve">ure infrastructure </w:t>
            </w:r>
          </w:p>
          <w:p w:rsidR="007C005F" w:rsidRDefault="007C005F" w:rsidP="00E2624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 xml:space="preserve">      requirements </w:t>
            </w:r>
            <w:r w:rsidRPr="00391130">
              <w:rPr>
                <w:rStyle w:val="IntenseEmphasis"/>
                <w:rFonts w:ascii="Arial" w:hAnsi="Arial" w:cs="Arial"/>
                <w:i w:val="0"/>
                <w:color w:val="000000" w:themeColor="text1"/>
                <w:szCs w:val="24"/>
              </w:rPr>
              <w:t>and negotiate program of works with Borough</w:t>
            </w:r>
            <w:r>
              <w:rPr>
                <w:rStyle w:val="IntenseEmphasis"/>
                <w:rFonts w:ascii="Arial" w:hAnsi="Arial" w:cs="Arial"/>
                <w:i w:val="0"/>
                <w:color w:val="000000" w:themeColor="text1"/>
                <w:szCs w:val="24"/>
              </w:rPr>
              <w:t>.</w:t>
            </w:r>
            <w:r w:rsidRPr="00391130">
              <w:rPr>
                <w:rStyle w:val="IntenseEmphasis"/>
                <w:rFonts w:ascii="Arial" w:hAnsi="Arial" w:cs="Arial"/>
                <w:i w:val="0"/>
                <w:color w:val="000000" w:themeColor="text1"/>
                <w:szCs w:val="24"/>
              </w:rPr>
              <w:t xml:space="preserve"> </w:t>
            </w:r>
          </w:p>
          <w:p w:rsidR="007C005F" w:rsidRPr="00391130" w:rsidRDefault="007C005F" w:rsidP="00E26242">
            <w:pPr>
              <w:rPr>
                <w:rStyle w:val="IntenseEmphasis"/>
                <w:rFonts w:ascii="Arial" w:hAnsi="Arial" w:cs="Arial"/>
                <w:i w:val="0"/>
                <w:color w:val="000000" w:themeColor="text1"/>
                <w:szCs w:val="24"/>
              </w:rPr>
            </w:pPr>
          </w:p>
        </w:tc>
        <w:tc>
          <w:tcPr>
            <w:tcW w:w="4374" w:type="dxa"/>
          </w:tcPr>
          <w:p w:rsidR="007C005F" w:rsidRPr="00391130" w:rsidRDefault="007C005F" w:rsidP="00B43472">
            <w:pPr>
              <w:rPr>
                <w:rStyle w:val="IntenseEmphasis"/>
                <w:rFonts w:ascii="Arial" w:hAnsi="Arial" w:cs="Arial"/>
                <w:i w:val="0"/>
                <w:color w:val="000000" w:themeColor="text1"/>
                <w:szCs w:val="24"/>
              </w:rPr>
            </w:pPr>
          </w:p>
        </w:tc>
      </w:tr>
      <w:tr w:rsidR="007C005F" w:rsidRPr="00391130" w:rsidTr="007C005F">
        <w:tc>
          <w:tcPr>
            <w:tcW w:w="10930" w:type="dxa"/>
          </w:tcPr>
          <w:p w:rsidR="007C005F" w:rsidRPr="00750D00" w:rsidRDefault="007C005F" w:rsidP="00C36205">
            <w:pPr>
              <w:rPr>
                <w:rStyle w:val="IntenseEmphasis"/>
                <w:rFonts w:ascii="Arial" w:hAnsi="Arial" w:cs="Arial"/>
                <w:b/>
                <w:i w:val="0"/>
                <w:color w:val="000000" w:themeColor="text1"/>
                <w:szCs w:val="24"/>
              </w:rPr>
            </w:pPr>
            <w:r w:rsidRPr="00750D00">
              <w:rPr>
                <w:rStyle w:val="IntenseEmphasis"/>
                <w:rFonts w:ascii="Arial" w:hAnsi="Arial" w:cs="Arial"/>
                <w:b/>
                <w:i w:val="0"/>
                <w:color w:val="000000" w:themeColor="text1"/>
                <w:szCs w:val="24"/>
              </w:rPr>
              <w:lastRenderedPageBreak/>
              <w:t>Pillar 5. Culture</w:t>
            </w:r>
          </w:p>
        </w:tc>
        <w:tc>
          <w:tcPr>
            <w:tcW w:w="4374" w:type="dxa"/>
          </w:tcPr>
          <w:p w:rsidR="007C005F" w:rsidRPr="00391130" w:rsidRDefault="007C005F" w:rsidP="00B43472">
            <w:pPr>
              <w:rPr>
                <w:rStyle w:val="IntenseEmphasis"/>
                <w:rFonts w:ascii="Arial" w:hAnsi="Arial" w:cs="Arial"/>
                <w:i w:val="0"/>
                <w:color w:val="000000" w:themeColor="text1"/>
                <w:szCs w:val="24"/>
              </w:rPr>
            </w:pPr>
            <w:r>
              <w:rPr>
                <w:rStyle w:val="IntenseEmphasis"/>
                <w:rFonts w:ascii="Arial" w:hAnsi="Arial" w:cs="Arial"/>
                <w:i w:val="0"/>
                <w:color w:val="000000" w:themeColor="text1"/>
                <w:szCs w:val="24"/>
              </w:rPr>
              <w:t>Status</w:t>
            </w:r>
          </w:p>
        </w:tc>
      </w:tr>
      <w:tr w:rsidR="007C005F" w:rsidRPr="00391130" w:rsidTr="007C005F">
        <w:tc>
          <w:tcPr>
            <w:tcW w:w="10930" w:type="dxa"/>
          </w:tcPr>
          <w:p w:rsidR="007C005F" w:rsidRPr="00391130" w:rsidRDefault="007C005F" w:rsidP="00C36205">
            <w:pPr>
              <w:ind w:right="-227"/>
              <w:rPr>
                <w:rStyle w:val="IntenseEmphasis"/>
                <w:rFonts w:ascii="Arial" w:hAnsi="Arial" w:cs="Arial"/>
                <w:i w:val="0"/>
                <w:color w:val="000000" w:themeColor="text1"/>
                <w:szCs w:val="24"/>
              </w:rPr>
            </w:pPr>
          </w:p>
          <w:p w:rsidR="007C005F" w:rsidRPr="00564E2B" w:rsidRDefault="007C005F" w:rsidP="00C36205">
            <w:pPr>
              <w:ind w:right="-227"/>
              <w:rPr>
                <w:rStyle w:val="IntenseEmphasis"/>
                <w:rFonts w:ascii="Arial" w:hAnsi="Arial" w:cs="Arial"/>
                <w:b/>
                <w:i w:val="0"/>
                <w:color w:val="000000" w:themeColor="text1"/>
                <w:szCs w:val="24"/>
              </w:rPr>
            </w:pPr>
            <w:r w:rsidRPr="00564E2B">
              <w:rPr>
                <w:rStyle w:val="IntenseEmphasis"/>
                <w:rFonts w:ascii="Arial" w:hAnsi="Arial" w:cs="Arial"/>
                <w:b/>
                <w:i w:val="0"/>
                <w:color w:val="000000" w:themeColor="text1"/>
                <w:szCs w:val="24"/>
              </w:rPr>
              <w:t xml:space="preserve">5.1 Review current Vision, Mission, Values, Aims and Objectives </w:t>
            </w:r>
          </w:p>
          <w:p w:rsidR="007C005F" w:rsidRPr="00391130" w:rsidRDefault="007C005F" w:rsidP="00E15EF2">
            <w:pPr>
              <w:pStyle w:val="ListParagraph"/>
              <w:numPr>
                <w:ilvl w:val="1"/>
                <w:numId w:val="41"/>
              </w:numPr>
              <w:ind w:left="720" w:right="-227"/>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Ensure they are succinct and reflective of QNH</w:t>
            </w:r>
            <w:r>
              <w:rPr>
                <w:rStyle w:val="IntenseEmphasis"/>
                <w:rFonts w:ascii="Arial" w:hAnsi="Arial" w:cs="Arial"/>
                <w:i w:val="0"/>
                <w:color w:val="000000" w:themeColor="text1"/>
                <w:szCs w:val="24"/>
              </w:rPr>
              <w:t>.</w:t>
            </w:r>
          </w:p>
          <w:p w:rsidR="007C005F" w:rsidRPr="00391130" w:rsidRDefault="007C005F" w:rsidP="00E15EF2">
            <w:pPr>
              <w:pStyle w:val="ListParagraph"/>
              <w:numPr>
                <w:ilvl w:val="1"/>
                <w:numId w:val="41"/>
              </w:numPr>
              <w:ind w:left="720" w:right="-227"/>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Include the reviewed Vision Statement in all QNH documents to promote the unique culture,</w:t>
            </w:r>
          </w:p>
          <w:p w:rsidR="007C005F" w:rsidRDefault="007C005F" w:rsidP="002E196F">
            <w:pPr>
              <w:ind w:right="-227"/>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philosophy and practice of QNH</w:t>
            </w:r>
            <w:r>
              <w:rPr>
                <w:rStyle w:val="IntenseEmphasis"/>
                <w:rFonts w:ascii="Arial" w:hAnsi="Arial" w:cs="Arial"/>
                <w:i w:val="0"/>
                <w:color w:val="000000" w:themeColor="text1"/>
                <w:szCs w:val="24"/>
              </w:rPr>
              <w:t>.</w:t>
            </w:r>
          </w:p>
          <w:p w:rsidR="007C005F" w:rsidRPr="00391130" w:rsidRDefault="007C005F" w:rsidP="002E196F">
            <w:pPr>
              <w:ind w:right="-227"/>
              <w:rPr>
                <w:rStyle w:val="IntenseEmphasis"/>
                <w:rFonts w:ascii="Arial" w:hAnsi="Arial" w:cs="Arial"/>
                <w:i w:val="0"/>
                <w:color w:val="000000" w:themeColor="text1"/>
                <w:szCs w:val="24"/>
              </w:rPr>
            </w:pPr>
          </w:p>
          <w:p w:rsidR="007C005F" w:rsidRPr="00564E2B" w:rsidRDefault="007C005F" w:rsidP="00C36205">
            <w:pPr>
              <w:ind w:right="-227"/>
              <w:rPr>
                <w:rStyle w:val="IntenseEmphasis"/>
                <w:rFonts w:ascii="Arial" w:hAnsi="Arial" w:cs="Arial"/>
                <w:b/>
                <w:i w:val="0"/>
                <w:color w:val="000000" w:themeColor="text1"/>
                <w:szCs w:val="24"/>
              </w:rPr>
            </w:pPr>
            <w:r w:rsidRPr="00564E2B">
              <w:rPr>
                <w:rStyle w:val="IntenseEmphasis"/>
                <w:rFonts w:ascii="Arial" w:hAnsi="Arial" w:cs="Arial"/>
                <w:b/>
                <w:i w:val="0"/>
                <w:color w:val="000000" w:themeColor="text1"/>
                <w:szCs w:val="24"/>
              </w:rPr>
              <w:t>5.3  Employment and volunteer documents</w:t>
            </w:r>
          </w:p>
          <w:p w:rsidR="007C005F" w:rsidRPr="00391130" w:rsidRDefault="007C005F" w:rsidP="00C36205">
            <w:pPr>
              <w:ind w:right="-227"/>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Review all employment and volunteer documents to ensure they accurately reflect the culture,</w:t>
            </w:r>
          </w:p>
          <w:p w:rsidR="007C005F" w:rsidRPr="00391130" w:rsidRDefault="007C005F" w:rsidP="002E196F">
            <w:pPr>
              <w:ind w:right="-227"/>
              <w:rPr>
                <w:rStyle w:val="IntenseEmphasis"/>
                <w:rFonts w:ascii="Arial" w:hAnsi="Arial" w:cs="Arial"/>
                <w:i w:val="0"/>
                <w:color w:val="000000" w:themeColor="text1"/>
                <w:szCs w:val="24"/>
              </w:rPr>
            </w:pPr>
            <w:r w:rsidRPr="00391130">
              <w:rPr>
                <w:rStyle w:val="IntenseEmphasis"/>
                <w:rFonts w:ascii="Arial" w:hAnsi="Arial" w:cs="Arial"/>
                <w:i w:val="0"/>
                <w:color w:val="000000" w:themeColor="text1"/>
                <w:szCs w:val="24"/>
              </w:rPr>
              <w:t xml:space="preserve">       philosophy and practice </w:t>
            </w:r>
            <w:r>
              <w:rPr>
                <w:rStyle w:val="IntenseEmphasis"/>
                <w:rFonts w:ascii="Arial" w:hAnsi="Arial" w:cs="Arial"/>
                <w:i w:val="0"/>
                <w:color w:val="000000" w:themeColor="text1"/>
                <w:szCs w:val="24"/>
              </w:rPr>
              <w:t>of QNH.</w:t>
            </w:r>
            <w:r w:rsidRPr="00391130">
              <w:rPr>
                <w:rStyle w:val="IntenseEmphasis"/>
                <w:rFonts w:ascii="Arial" w:hAnsi="Arial" w:cs="Arial"/>
                <w:i w:val="0"/>
                <w:color w:val="000000" w:themeColor="text1"/>
                <w:szCs w:val="24"/>
              </w:rPr>
              <w:t xml:space="preserve">  </w:t>
            </w:r>
          </w:p>
          <w:p w:rsidR="007C005F" w:rsidRPr="00391130" w:rsidRDefault="007C005F" w:rsidP="00C36205">
            <w:pPr>
              <w:ind w:right="-227"/>
              <w:rPr>
                <w:rStyle w:val="IntenseEmphasis"/>
                <w:rFonts w:ascii="Arial" w:hAnsi="Arial" w:cs="Arial"/>
                <w:i w:val="0"/>
                <w:color w:val="000000" w:themeColor="text1"/>
                <w:szCs w:val="24"/>
              </w:rPr>
            </w:pPr>
          </w:p>
        </w:tc>
        <w:tc>
          <w:tcPr>
            <w:tcW w:w="4374" w:type="dxa"/>
          </w:tcPr>
          <w:p w:rsidR="007C005F" w:rsidRPr="00391130" w:rsidRDefault="007C005F" w:rsidP="00B43472">
            <w:pPr>
              <w:rPr>
                <w:rStyle w:val="IntenseEmphasis"/>
                <w:rFonts w:ascii="Arial" w:hAnsi="Arial" w:cs="Arial"/>
                <w:i w:val="0"/>
                <w:color w:val="000000" w:themeColor="text1"/>
                <w:szCs w:val="24"/>
              </w:rPr>
            </w:pPr>
          </w:p>
        </w:tc>
      </w:tr>
    </w:tbl>
    <w:p w:rsidR="00C035EB" w:rsidRPr="00391130" w:rsidRDefault="00C035EB" w:rsidP="004062CD">
      <w:pPr>
        <w:spacing w:after="0"/>
        <w:rPr>
          <w:rStyle w:val="IntenseEmphasis"/>
          <w:rFonts w:ascii="Arial" w:hAnsi="Arial" w:cs="Arial"/>
          <w:i w:val="0"/>
          <w:color w:val="000000" w:themeColor="text1"/>
          <w:sz w:val="24"/>
          <w:szCs w:val="24"/>
        </w:rPr>
      </w:pPr>
    </w:p>
    <w:p w:rsidR="00920FAF" w:rsidRPr="00391130" w:rsidRDefault="00920FAF" w:rsidP="000A1310">
      <w:pPr>
        <w:rPr>
          <w:rFonts w:ascii="Arial" w:hAnsi="Arial" w:cs="Arial"/>
          <w:color w:val="000000" w:themeColor="text1"/>
          <w:sz w:val="24"/>
          <w:szCs w:val="24"/>
        </w:rPr>
      </w:pPr>
    </w:p>
    <w:sectPr w:rsidR="00920FAF" w:rsidRPr="00391130" w:rsidSect="00904733">
      <w:type w:val="continuous"/>
      <w:pgSz w:w="16839" w:h="11907" w:orient="landscape" w:code="9"/>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859C1" w:rsidRDefault="00B859C1">
      <w:r>
        <w:separator/>
      </w:r>
    </w:p>
  </w:endnote>
  <w:endnote w:type="continuationSeparator" w:id="0">
    <w:p w:rsidR="00B859C1" w:rsidRDefault="00B85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7189000"/>
      <w:docPartObj>
        <w:docPartGallery w:val="Page Numbers (Bottom of Page)"/>
        <w:docPartUnique/>
      </w:docPartObj>
    </w:sdtPr>
    <w:sdtEndPr>
      <w:rPr>
        <w:noProof/>
      </w:rPr>
    </w:sdtEndPr>
    <w:sdtContent>
      <w:p w:rsidR="006E1208" w:rsidRDefault="006E1208">
        <w:pPr>
          <w:pStyle w:val="Footer"/>
        </w:pPr>
        <w:r>
          <w:t xml:space="preserve">Page | </w:t>
        </w:r>
        <w:r>
          <w:fldChar w:fldCharType="begin"/>
        </w:r>
        <w:r>
          <w:instrText xml:space="preserve"> PAGE   \* MERGEFORMAT </w:instrText>
        </w:r>
        <w:r>
          <w:fldChar w:fldCharType="separate"/>
        </w:r>
        <w:r w:rsidR="00CC60BF">
          <w:rPr>
            <w:noProof/>
          </w:rPr>
          <w:t>10</w:t>
        </w:r>
        <w:r>
          <w:rPr>
            <w:noProof/>
          </w:rPr>
          <w:fldChar w:fldCharType="end"/>
        </w:r>
      </w:p>
    </w:sdtContent>
  </w:sdt>
  <w:p w:rsidR="00A667BA" w:rsidRDefault="00A667BA" w:rsidP="00A667B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8841197"/>
      <w:docPartObj>
        <w:docPartGallery w:val="Page Numbers (Bottom of Page)"/>
        <w:docPartUnique/>
      </w:docPartObj>
    </w:sdtPr>
    <w:sdtEndPr>
      <w:rPr>
        <w:noProof/>
      </w:rPr>
    </w:sdtEndPr>
    <w:sdtContent>
      <w:p w:rsidR="006E1208" w:rsidRDefault="006E1208">
        <w:pPr>
          <w:pStyle w:val="Footer"/>
        </w:pPr>
        <w:r>
          <w:t xml:space="preserve">Page | </w:t>
        </w:r>
        <w:r>
          <w:fldChar w:fldCharType="begin"/>
        </w:r>
        <w:r>
          <w:instrText xml:space="preserve"> PAGE   \* MERGEFORMAT </w:instrText>
        </w:r>
        <w:r>
          <w:fldChar w:fldCharType="separate"/>
        </w:r>
        <w:r w:rsidR="00CC60BF">
          <w:rPr>
            <w:noProof/>
          </w:rPr>
          <w:t>1</w:t>
        </w:r>
        <w:r>
          <w:rPr>
            <w:noProof/>
          </w:rPr>
          <w:fldChar w:fldCharType="end"/>
        </w:r>
      </w:p>
    </w:sdtContent>
  </w:sdt>
  <w:p w:rsidR="00124EFA" w:rsidRDefault="00124EF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859C1" w:rsidRDefault="00B859C1">
      <w:r>
        <w:separator/>
      </w:r>
    </w:p>
  </w:footnote>
  <w:footnote w:type="continuationSeparator" w:id="0">
    <w:p w:rsidR="00B859C1" w:rsidRDefault="00B859C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71A2A6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4B816B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724E8E"/>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CC5BD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FE8AAC0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0DEA43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2605590"/>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958582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43886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CFCF16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734415"/>
    <w:multiLevelType w:val="hybridMultilevel"/>
    <w:tmpl w:val="A350C11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1856F4B"/>
    <w:multiLevelType w:val="hybridMultilevel"/>
    <w:tmpl w:val="C168609C"/>
    <w:lvl w:ilvl="0" w:tplc="0C090017">
      <w:start w:val="1"/>
      <w:numFmt w:val="lowerLetter"/>
      <w:lvlText w:val="%1)"/>
      <w:lvlJc w:val="left"/>
      <w:pPr>
        <w:ind w:left="1800" w:hanging="360"/>
      </w:p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12" w15:restartNumberingAfterBreak="0">
    <w:nsid w:val="02592CB2"/>
    <w:multiLevelType w:val="hybridMultilevel"/>
    <w:tmpl w:val="D79C2E6A"/>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02B50995"/>
    <w:multiLevelType w:val="hybridMultilevel"/>
    <w:tmpl w:val="8E4A3E50"/>
    <w:lvl w:ilvl="0" w:tplc="0C090017">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07EA5711"/>
    <w:multiLevelType w:val="hybridMultilevel"/>
    <w:tmpl w:val="D7A8D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0110B87"/>
    <w:multiLevelType w:val="hybridMultilevel"/>
    <w:tmpl w:val="F1CE1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2347AEC"/>
    <w:multiLevelType w:val="hybridMultilevel"/>
    <w:tmpl w:val="0C186818"/>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140F2C5B"/>
    <w:multiLevelType w:val="hybridMultilevel"/>
    <w:tmpl w:val="A45C0A6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541076B"/>
    <w:multiLevelType w:val="hybridMultilevel"/>
    <w:tmpl w:val="70D8732E"/>
    <w:lvl w:ilvl="0" w:tplc="3D2EA2AE">
      <w:start w:val="1"/>
      <w:numFmt w:val="lowerLetter"/>
      <w:lvlText w:val="%1."/>
      <w:lvlJc w:val="left"/>
      <w:pPr>
        <w:ind w:left="600" w:hanging="360"/>
      </w:pPr>
      <w:rPr>
        <w:rFonts w:hint="default"/>
      </w:rPr>
    </w:lvl>
    <w:lvl w:ilvl="1" w:tplc="0C090019" w:tentative="1">
      <w:start w:val="1"/>
      <w:numFmt w:val="lowerLetter"/>
      <w:lvlText w:val="%2."/>
      <w:lvlJc w:val="left"/>
      <w:pPr>
        <w:ind w:left="1320" w:hanging="360"/>
      </w:pPr>
    </w:lvl>
    <w:lvl w:ilvl="2" w:tplc="0C09001B" w:tentative="1">
      <w:start w:val="1"/>
      <w:numFmt w:val="lowerRoman"/>
      <w:lvlText w:val="%3."/>
      <w:lvlJc w:val="right"/>
      <w:pPr>
        <w:ind w:left="2040" w:hanging="180"/>
      </w:pPr>
    </w:lvl>
    <w:lvl w:ilvl="3" w:tplc="0C09000F" w:tentative="1">
      <w:start w:val="1"/>
      <w:numFmt w:val="decimal"/>
      <w:lvlText w:val="%4."/>
      <w:lvlJc w:val="left"/>
      <w:pPr>
        <w:ind w:left="2760" w:hanging="360"/>
      </w:pPr>
    </w:lvl>
    <w:lvl w:ilvl="4" w:tplc="0C090019" w:tentative="1">
      <w:start w:val="1"/>
      <w:numFmt w:val="lowerLetter"/>
      <w:lvlText w:val="%5."/>
      <w:lvlJc w:val="left"/>
      <w:pPr>
        <w:ind w:left="3480" w:hanging="360"/>
      </w:pPr>
    </w:lvl>
    <w:lvl w:ilvl="5" w:tplc="0C09001B" w:tentative="1">
      <w:start w:val="1"/>
      <w:numFmt w:val="lowerRoman"/>
      <w:lvlText w:val="%6."/>
      <w:lvlJc w:val="right"/>
      <w:pPr>
        <w:ind w:left="4200" w:hanging="180"/>
      </w:pPr>
    </w:lvl>
    <w:lvl w:ilvl="6" w:tplc="0C09000F" w:tentative="1">
      <w:start w:val="1"/>
      <w:numFmt w:val="decimal"/>
      <w:lvlText w:val="%7."/>
      <w:lvlJc w:val="left"/>
      <w:pPr>
        <w:ind w:left="4920" w:hanging="360"/>
      </w:pPr>
    </w:lvl>
    <w:lvl w:ilvl="7" w:tplc="0C090019" w:tentative="1">
      <w:start w:val="1"/>
      <w:numFmt w:val="lowerLetter"/>
      <w:lvlText w:val="%8."/>
      <w:lvlJc w:val="left"/>
      <w:pPr>
        <w:ind w:left="5640" w:hanging="360"/>
      </w:pPr>
    </w:lvl>
    <w:lvl w:ilvl="8" w:tplc="0C09001B" w:tentative="1">
      <w:start w:val="1"/>
      <w:numFmt w:val="lowerRoman"/>
      <w:lvlText w:val="%9."/>
      <w:lvlJc w:val="right"/>
      <w:pPr>
        <w:ind w:left="6360" w:hanging="180"/>
      </w:pPr>
    </w:lvl>
  </w:abstractNum>
  <w:abstractNum w:abstractNumId="19" w15:restartNumberingAfterBreak="0">
    <w:nsid w:val="1A5736AB"/>
    <w:multiLevelType w:val="hybridMultilevel"/>
    <w:tmpl w:val="1C2634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9777F0"/>
    <w:multiLevelType w:val="hybridMultilevel"/>
    <w:tmpl w:val="0BB8F47A"/>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7175B6C"/>
    <w:multiLevelType w:val="hybridMultilevel"/>
    <w:tmpl w:val="3112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220CCD"/>
    <w:multiLevelType w:val="hybridMultilevel"/>
    <w:tmpl w:val="A89C14F6"/>
    <w:lvl w:ilvl="0" w:tplc="F0B84CBE">
      <w:start w:val="9"/>
      <w:numFmt w:val="bullet"/>
      <w:lvlText w:val="-"/>
      <w:lvlJc w:val="left"/>
      <w:pPr>
        <w:ind w:left="720" w:hanging="360"/>
      </w:pPr>
      <w:rPr>
        <w:rFonts w:ascii="Palatino Linotype" w:eastAsiaTheme="minorEastAsia" w:hAnsi="Palatino Linotype"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33237FFA"/>
    <w:multiLevelType w:val="hybridMultilevel"/>
    <w:tmpl w:val="7840B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472AC"/>
    <w:multiLevelType w:val="hybridMultilevel"/>
    <w:tmpl w:val="26ACE5CE"/>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5" w15:restartNumberingAfterBreak="0">
    <w:nsid w:val="37B84627"/>
    <w:multiLevelType w:val="hybridMultilevel"/>
    <w:tmpl w:val="2C9014B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9A48C4"/>
    <w:multiLevelType w:val="hybridMultilevel"/>
    <w:tmpl w:val="F0B61752"/>
    <w:lvl w:ilvl="0" w:tplc="AA46AB7A">
      <w:start w:val="5"/>
      <w:numFmt w:val="decimal"/>
      <w:lvlText w:val="%1."/>
      <w:lvlJc w:val="left"/>
      <w:pPr>
        <w:ind w:left="720" w:hanging="360"/>
      </w:pPr>
      <w:rPr>
        <w:rFonts w:hint="default"/>
      </w:rPr>
    </w:lvl>
    <w:lvl w:ilvl="1" w:tplc="F0F8E26C">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3D6F7983"/>
    <w:multiLevelType w:val="hybridMultilevel"/>
    <w:tmpl w:val="B2E0AE8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40F7121C"/>
    <w:multiLevelType w:val="hybridMultilevel"/>
    <w:tmpl w:val="FFEE0FAC"/>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43E313D2"/>
    <w:multiLevelType w:val="hybridMultilevel"/>
    <w:tmpl w:val="2226625E"/>
    <w:lvl w:ilvl="0" w:tplc="0C090017">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498953FE"/>
    <w:multiLevelType w:val="hybridMultilevel"/>
    <w:tmpl w:val="CC488BCA"/>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4CD42E1A"/>
    <w:multiLevelType w:val="hybridMultilevel"/>
    <w:tmpl w:val="A8E4E4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E36DB3"/>
    <w:multiLevelType w:val="hybridMultilevel"/>
    <w:tmpl w:val="9B28CCD2"/>
    <w:lvl w:ilvl="0" w:tplc="0C090017">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4EDE5335"/>
    <w:multiLevelType w:val="hybridMultilevel"/>
    <w:tmpl w:val="81982BC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511A0891"/>
    <w:multiLevelType w:val="hybridMultilevel"/>
    <w:tmpl w:val="B75250B2"/>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B8B1B0B"/>
    <w:multiLevelType w:val="hybridMultilevel"/>
    <w:tmpl w:val="43465922"/>
    <w:lvl w:ilvl="0" w:tplc="E63620EC">
      <w:start w:val="1"/>
      <w:numFmt w:val="lowerLetter"/>
      <w:lvlText w:val="%1."/>
      <w:lvlJc w:val="left"/>
      <w:pPr>
        <w:ind w:left="660" w:hanging="360"/>
      </w:pPr>
      <w:rPr>
        <w:rFonts w:hint="default"/>
      </w:rPr>
    </w:lvl>
    <w:lvl w:ilvl="1" w:tplc="0C090019" w:tentative="1">
      <w:start w:val="1"/>
      <w:numFmt w:val="lowerLetter"/>
      <w:lvlText w:val="%2."/>
      <w:lvlJc w:val="left"/>
      <w:pPr>
        <w:ind w:left="1380" w:hanging="360"/>
      </w:pPr>
    </w:lvl>
    <w:lvl w:ilvl="2" w:tplc="0C09001B" w:tentative="1">
      <w:start w:val="1"/>
      <w:numFmt w:val="lowerRoman"/>
      <w:lvlText w:val="%3."/>
      <w:lvlJc w:val="right"/>
      <w:pPr>
        <w:ind w:left="2100" w:hanging="180"/>
      </w:pPr>
    </w:lvl>
    <w:lvl w:ilvl="3" w:tplc="0C09000F" w:tentative="1">
      <w:start w:val="1"/>
      <w:numFmt w:val="decimal"/>
      <w:lvlText w:val="%4."/>
      <w:lvlJc w:val="left"/>
      <w:pPr>
        <w:ind w:left="2820" w:hanging="360"/>
      </w:pPr>
    </w:lvl>
    <w:lvl w:ilvl="4" w:tplc="0C090019" w:tentative="1">
      <w:start w:val="1"/>
      <w:numFmt w:val="lowerLetter"/>
      <w:lvlText w:val="%5."/>
      <w:lvlJc w:val="left"/>
      <w:pPr>
        <w:ind w:left="3540" w:hanging="360"/>
      </w:pPr>
    </w:lvl>
    <w:lvl w:ilvl="5" w:tplc="0C09001B" w:tentative="1">
      <w:start w:val="1"/>
      <w:numFmt w:val="lowerRoman"/>
      <w:lvlText w:val="%6."/>
      <w:lvlJc w:val="right"/>
      <w:pPr>
        <w:ind w:left="4260" w:hanging="180"/>
      </w:pPr>
    </w:lvl>
    <w:lvl w:ilvl="6" w:tplc="0C09000F" w:tentative="1">
      <w:start w:val="1"/>
      <w:numFmt w:val="decimal"/>
      <w:lvlText w:val="%7."/>
      <w:lvlJc w:val="left"/>
      <w:pPr>
        <w:ind w:left="4980" w:hanging="360"/>
      </w:pPr>
    </w:lvl>
    <w:lvl w:ilvl="7" w:tplc="0C090019" w:tentative="1">
      <w:start w:val="1"/>
      <w:numFmt w:val="lowerLetter"/>
      <w:lvlText w:val="%8."/>
      <w:lvlJc w:val="left"/>
      <w:pPr>
        <w:ind w:left="5700" w:hanging="360"/>
      </w:pPr>
    </w:lvl>
    <w:lvl w:ilvl="8" w:tplc="0C09001B" w:tentative="1">
      <w:start w:val="1"/>
      <w:numFmt w:val="lowerRoman"/>
      <w:lvlText w:val="%9."/>
      <w:lvlJc w:val="right"/>
      <w:pPr>
        <w:ind w:left="6420" w:hanging="180"/>
      </w:pPr>
    </w:lvl>
  </w:abstractNum>
  <w:abstractNum w:abstractNumId="36" w15:restartNumberingAfterBreak="0">
    <w:nsid w:val="5C212A34"/>
    <w:multiLevelType w:val="hybridMultilevel"/>
    <w:tmpl w:val="AA308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A71E4B"/>
    <w:multiLevelType w:val="hybridMultilevel"/>
    <w:tmpl w:val="BD3E9A30"/>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60556CBD"/>
    <w:multiLevelType w:val="hybridMultilevel"/>
    <w:tmpl w:val="C72C54CA"/>
    <w:lvl w:ilvl="0" w:tplc="0C090017">
      <w:start w:val="1"/>
      <w:numFmt w:val="lowerLetter"/>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2435FA5"/>
    <w:multiLevelType w:val="hybridMultilevel"/>
    <w:tmpl w:val="2EC480E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40F31E6"/>
    <w:multiLevelType w:val="hybridMultilevel"/>
    <w:tmpl w:val="35CE8E98"/>
    <w:lvl w:ilvl="0" w:tplc="FDFAE88E">
      <w:start w:val="1"/>
      <w:numFmt w:val="lowerLetter"/>
      <w:lvlText w:val="%1."/>
      <w:lvlJc w:val="left"/>
      <w:pPr>
        <w:ind w:left="600" w:hanging="360"/>
      </w:pPr>
      <w:rPr>
        <w:rFonts w:hint="default"/>
      </w:rPr>
    </w:lvl>
    <w:lvl w:ilvl="1" w:tplc="0C090019" w:tentative="1">
      <w:start w:val="1"/>
      <w:numFmt w:val="lowerLetter"/>
      <w:lvlText w:val="%2."/>
      <w:lvlJc w:val="left"/>
      <w:pPr>
        <w:ind w:left="1320" w:hanging="360"/>
      </w:pPr>
    </w:lvl>
    <w:lvl w:ilvl="2" w:tplc="0C09001B" w:tentative="1">
      <w:start w:val="1"/>
      <w:numFmt w:val="lowerRoman"/>
      <w:lvlText w:val="%3."/>
      <w:lvlJc w:val="right"/>
      <w:pPr>
        <w:ind w:left="2040" w:hanging="180"/>
      </w:pPr>
    </w:lvl>
    <w:lvl w:ilvl="3" w:tplc="0C09000F" w:tentative="1">
      <w:start w:val="1"/>
      <w:numFmt w:val="decimal"/>
      <w:lvlText w:val="%4."/>
      <w:lvlJc w:val="left"/>
      <w:pPr>
        <w:ind w:left="2760" w:hanging="360"/>
      </w:pPr>
    </w:lvl>
    <w:lvl w:ilvl="4" w:tplc="0C090019" w:tentative="1">
      <w:start w:val="1"/>
      <w:numFmt w:val="lowerLetter"/>
      <w:lvlText w:val="%5."/>
      <w:lvlJc w:val="left"/>
      <w:pPr>
        <w:ind w:left="3480" w:hanging="360"/>
      </w:pPr>
    </w:lvl>
    <w:lvl w:ilvl="5" w:tplc="0C09001B" w:tentative="1">
      <w:start w:val="1"/>
      <w:numFmt w:val="lowerRoman"/>
      <w:lvlText w:val="%6."/>
      <w:lvlJc w:val="right"/>
      <w:pPr>
        <w:ind w:left="4200" w:hanging="180"/>
      </w:pPr>
    </w:lvl>
    <w:lvl w:ilvl="6" w:tplc="0C09000F" w:tentative="1">
      <w:start w:val="1"/>
      <w:numFmt w:val="decimal"/>
      <w:lvlText w:val="%7."/>
      <w:lvlJc w:val="left"/>
      <w:pPr>
        <w:ind w:left="4920" w:hanging="360"/>
      </w:pPr>
    </w:lvl>
    <w:lvl w:ilvl="7" w:tplc="0C090019" w:tentative="1">
      <w:start w:val="1"/>
      <w:numFmt w:val="lowerLetter"/>
      <w:lvlText w:val="%8."/>
      <w:lvlJc w:val="left"/>
      <w:pPr>
        <w:ind w:left="5640" w:hanging="360"/>
      </w:pPr>
    </w:lvl>
    <w:lvl w:ilvl="8" w:tplc="0C09001B" w:tentative="1">
      <w:start w:val="1"/>
      <w:numFmt w:val="lowerRoman"/>
      <w:lvlText w:val="%9."/>
      <w:lvlJc w:val="right"/>
      <w:pPr>
        <w:ind w:left="6360" w:hanging="180"/>
      </w:pPr>
    </w:lvl>
  </w:abstractNum>
  <w:abstractNum w:abstractNumId="41" w15:restartNumberingAfterBreak="0">
    <w:nsid w:val="76D8104B"/>
    <w:multiLevelType w:val="hybridMultilevel"/>
    <w:tmpl w:val="107EFD26"/>
    <w:lvl w:ilvl="0" w:tplc="ADD8A39C">
      <w:start w:val="2017"/>
      <w:numFmt w:val="bullet"/>
      <w:lvlText w:val="-"/>
      <w:lvlJc w:val="left"/>
      <w:pPr>
        <w:ind w:left="720" w:hanging="360"/>
      </w:pPr>
      <w:rPr>
        <w:rFonts w:ascii="Cambria" w:eastAsia="MS Mincho" w:hAnsi="Cambria"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72062C9"/>
    <w:multiLevelType w:val="hybridMultilevel"/>
    <w:tmpl w:val="0C1858D8"/>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3" w15:restartNumberingAfterBreak="0">
    <w:nsid w:val="7D1A1B33"/>
    <w:multiLevelType w:val="hybridMultilevel"/>
    <w:tmpl w:val="5538D49A"/>
    <w:lvl w:ilvl="0" w:tplc="AA46AB7A">
      <w:start w:val="5"/>
      <w:numFmt w:val="decimal"/>
      <w:lvlText w:val="%1."/>
      <w:lvlJc w:val="left"/>
      <w:pPr>
        <w:ind w:left="720" w:hanging="360"/>
      </w:pPr>
      <w:rPr>
        <w:rFonts w:hint="default"/>
      </w:rPr>
    </w:lvl>
    <w:lvl w:ilvl="1" w:tplc="0C090017">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4" w15:restartNumberingAfterBreak="0">
    <w:nsid w:val="7FEB3BEF"/>
    <w:multiLevelType w:val="hybridMultilevel"/>
    <w:tmpl w:val="FAF8A470"/>
    <w:lvl w:ilvl="0" w:tplc="04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25"/>
  </w:num>
  <w:num w:numId="2">
    <w:abstractNumId w:val="39"/>
  </w:num>
  <w:num w:numId="3">
    <w:abstractNumId w:val="17"/>
  </w:num>
  <w:num w:numId="4">
    <w:abstractNumId w:val="10"/>
  </w:num>
  <w:num w:numId="5">
    <w:abstractNumId w:val="19"/>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2"/>
  </w:num>
  <w:num w:numId="17">
    <w:abstractNumId w:val="15"/>
  </w:num>
  <w:num w:numId="18">
    <w:abstractNumId w:val="31"/>
  </w:num>
  <w:num w:numId="19">
    <w:abstractNumId w:val="14"/>
  </w:num>
  <w:num w:numId="20">
    <w:abstractNumId w:val="34"/>
  </w:num>
  <w:num w:numId="21">
    <w:abstractNumId w:val="41"/>
  </w:num>
  <w:num w:numId="22">
    <w:abstractNumId w:val="16"/>
  </w:num>
  <w:num w:numId="23">
    <w:abstractNumId w:val="21"/>
  </w:num>
  <w:num w:numId="24">
    <w:abstractNumId w:val="36"/>
  </w:num>
  <w:num w:numId="25">
    <w:abstractNumId w:val="23"/>
  </w:num>
  <w:num w:numId="26">
    <w:abstractNumId w:val="30"/>
  </w:num>
  <w:num w:numId="27">
    <w:abstractNumId w:val="20"/>
  </w:num>
  <w:num w:numId="28">
    <w:abstractNumId w:val="38"/>
  </w:num>
  <w:num w:numId="29">
    <w:abstractNumId w:val="29"/>
  </w:num>
  <w:num w:numId="30">
    <w:abstractNumId w:val="32"/>
  </w:num>
  <w:num w:numId="31">
    <w:abstractNumId w:val="13"/>
  </w:num>
  <w:num w:numId="32">
    <w:abstractNumId w:val="26"/>
  </w:num>
  <w:num w:numId="33">
    <w:abstractNumId w:val="33"/>
  </w:num>
  <w:num w:numId="34">
    <w:abstractNumId w:val="37"/>
  </w:num>
  <w:num w:numId="35">
    <w:abstractNumId w:val="35"/>
  </w:num>
  <w:num w:numId="36">
    <w:abstractNumId w:val="27"/>
  </w:num>
  <w:num w:numId="37">
    <w:abstractNumId w:val="18"/>
  </w:num>
  <w:num w:numId="38">
    <w:abstractNumId w:val="42"/>
  </w:num>
  <w:num w:numId="39">
    <w:abstractNumId w:val="40"/>
  </w:num>
  <w:num w:numId="40">
    <w:abstractNumId w:val="44"/>
  </w:num>
  <w:num w:numId="41">
    <w:abstractNumId w:val="43"/>
  </w:num>
  <w:num w:numId="42">
    <w:abstractNumId w:val="11"/>
  </w:num>
  <w:num w:numId="43">
    <w:abstractNumId w:val="28"/>
  </w:num>
  <w:num w:numId="44">
    <w:abstractNumId w:val="24"/>
  </w:num>
  <w:num w:numId="4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082B"/>
    <w:rsid w:val="0003295C"/>
    <w:rsid w:val="00040A90"/>
    <w:rsid w:val="00042EBA"/>
    <w:rsid w:val="00043AA4"/>
    <w:rsid w:val="00092DCA"/>
    <w:rsid w:val="000A1310"/>
    <w:rsid w:val="000C4AFA"/>
    <w:rsid w:val="000E01CD"/>
    <w:rsid w:val="000F64B7"/>
    <w:rsid w:val="00124EFA"/>
    <w:rsid w:val="00132D96"/>
    <w:rsid w:val="001429F5"/>
    <w:rsid w:val="00164F9A"/>
    <w:rsid w:val="0018022C"/>
    <w:rsid w:val="001A041B"/>
    <w:rsid w:val="001B4D7F"/>
    <w:rsid w:val="001C478F"/>
    <w:rsid w:val="001C6304"/>
    <w:rsid w:val="001F2D86"/>
    <w:rsid w:val="001F6115"/>
    <w:rsid w:val="00217FA0"/>
    <w:rsid w:val="00233C60"/>
    <w:rsid w:val="002347FE"/>
    <w:rsid w:val="00234D4E"/>
    <w:rsid w:val="00245F64"/>
    <w:rsid w:val="00267B5F"/>
    <w:rsid w:val="0027559D"/>
    <w:rsid w:val="00280DE9"/>
    <w:rsid w:val="002C76D7"/>
    <w:rsid w:val="002E196F"/>
    <w:rsid w:val="002E5D24"/>
    <w:rsid w:val="002F0200"/>
    <w:rsid w:val="002F3F82"/>
    <w:rsid w:val="00322AA9"/>
    <w:rsid w:val="0033082B"/>
    <w:rsid w:val="00354D4E"/>
    <w:rsid w:val="00365C3E"/>
    <w:rsid w:val="00391130"/>
    <w:rsid w:val="003D71D5"/>
    <w:rsid w:val="004062CD"/>
    <w:rsid w:val="004261B0"/>
    <w:rsid w:val="00432E62"/>
    <w:rsid w:val="00450F33"/>
    <w:rsid w:val="0045107D"/>
    <w:rsid w:val="0049237B"/>
    <w:rsid w:val="004C4C6B"/>
    <w:rsid w:val="005335D6"/>
    <w:rsid w:val="005533A0"/>
    <w:rsid w:val="00564E2B"/>
    <w:rsid w:val="005A599D"/>
    <w:rsid w:val="005B1EA5"/>
    <w:rsid w:val="005C5FF0"/>
    <w:rsid w:val="005C75C2"/>
    <w:rsid w:val="005D1DD0"/>
    <w:rsid w:val="00604FBD"/>
    <w:rsid w:val="00625B28"/>
    <w:rsid w:val="00640FD3"/>
    <w:rsid w:val="00642C50"/>
    <w:rsid w:val="00646228"/>
    <w:rsid w:val="006473D9"/>
    <w:rsid w:val="00662194"/>
    <w:rsid w:val="006B11ED"/>
    <w:rsid w:val="006D0942"/>
    <w:rsid w:val="006E1208"/>
    <w:rsid w:val="007279C1"/>
    <w:rsid w:val="007427D5"/>
    <w:rsid w:val="00750D00"/>
    <w:rsid w:val="00761DEA"/>
    <w:rsid w:val="00763D79"/>
    <w:rsid w:val="007C005F"/>
    <w:rsid w:val="007D4ECA"/>
    <w:rsid w:val="007D57CE"/>
    <w:rsid w:val="007E22D8"/>
    <w:rsid w:val="00802038"/>
    <w:rsid w:val="0089578B"/>
    <w:rsid w:val="008A4F60"/>
    <w:rsid w:val="008C5CB8"/>
    <w:rsid w:val="008E5F78"/>
    <w:rsid w:val="008E6BD1"/>
    <w:rsid w:val="00904733"/>
    <w:rsid w:val="00914335"/>
    <w:rsid w:val="00920FAF"/>
    <w:rsid w:val="0092131B"/>
    <w:rsid w:val="00923917"/>
    <w:rsid w:val="00996AC6"/>
    <w:rsid w:val="009C4FB6"/>
    <w:rsid w:val="009F4F85"/>
    <w:rsid w:val="009F6EBC"/>
    <w:rsid w:val="00A365ED"/>
    <w:rsid w:val="00A504B3"/>
    <w:rsid w:val="00A667BA"/>
    <w:rsid w:val="00AA1798"/>
    <w:rsid w:val="00B309FB"/>
    <w:rsid w:val="00B43472"/>
    <w:rsid w:val="00B859C1"/>
    <w:rsid w:val="00B95DB4"/>
    <w:rsid w:val="00BA3A9B"/>
    <w:rsid w:val="00BB0A66"/>
    <w:rsid w:val="00BC066E"/>
    <w:rsid w:val="00C035EB"/>
    <w:rsid w:val="00C13E43"/>
    <w:rsid w:val="00C36205"/>
    <w:rsid w:val="00C82681"/>
    <w:rsid w:val="00CA1942"/>
    <w:rsid w:val="00CC60BF"/>
    <w:rsid w:val="00D73A50"/>
    <w:rsid w:val="00D827D1"/>
    <w:rsid w:val="00D8320C"/>
    <w:rsid w:val="00D86324"/>
    <w:rsid w:val="00D92060"/>
    <w:rsid w:val="00DA790C"/>
    <w:rsid w:val="00DC3AD6"/>
    <w:rsid w:val="00DF32F7"/>
    <w:rsid w:val="00E15EF2"/>
    <w:rsid w:val="00E21426"/>
    <w:rsid w:val="00E26242"/>
    <w:rsid w:val="00E63A1A"/>
    <w:rsid w:val="00EC7169"/>
    <w:rsid w:val="00ED6850"/>
    <w:rsid w:val="00F13B5E"/>
    <w:rsid w:val="00F17A14"/>
    <w:rsid w:val="00F54E60"/>
    <w:rsid w:val="00F64388"/>
    <w:rsid w:val="00F84479"/>
    <w:rsid w:val="00FA65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chartTrackingRefBased/>
  <w15:docId w15:val="{2590F040-C906-45BA-9CF3-B365DDD35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before="100"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4"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36"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3B5E"/>
    <w:rPr>
      <w:szCs w:val="21"/>
    </w:rPr>
  </w:style>
  <w:style w:type="paragraph" w:styleId="Heading1">
    <w:name w:val="heading 1"/>
    <w:basedOn w:val="Normal"/>
    <w:next w:val="Normal"/>
    <w:uiPriority w:val="4"/>
    <w:unhideWhenUsed/>
    <w:qFormat/>
    <w:rsid w:val="000C4AFA"/>
    <w:pPr>
      <w:pBdr>
        <w:top w:val="single" w:sz="4" w:space="1" w:color="7A610D" w:themeColor="accent3" w:themeShade="80"/>
        <w:bottom w:val="single" w:sz="4" w:space="1" w:color="7A610D" w:themeColor="accent3" w:themeShade="80"/>
      </w:pBdr>
      <w:spacing w:before="240" w:after="240"/>
      <w:outlineLvl w:val="0"/>
    </w:pPr>
    <w:rPr>
      <w:rFonts w:asciiTheme="majorHAnsi" w:eastAsiaTheme="majorEastAsia" w:hAnsiTheme="majorHAnsi" w:cstheme="majorBidi"/>
      <w:color w:val="7A610D" w:themeColor="accent3" w:themeShade="80"/>
      <w:sz w:val="24"/>
      <w:szCs w:val="24"/>
    </w:rPr>
  </w:style>
  <w:style w:type="paragraph" w:styleId="Heading2">
    <w:name w:val="heading 2"/>
    <w:basedOn w:val="Normal"/>
    <w:next w:val="Normal"/>
    <w:uiPriority w:val="4"/>
    <w:unhideWhenUsed/>
    <w:qFormat/>
    <w:rsid w:val="000C4AFA"/>
    <w:pPr>
      <w:outlineLvl w:val="1"/>
    </w:pPr>
    <w:rPr>
      <w:rFonts w:asciiTheme="majorHAnsi" w:eastAsiaTheme="majorEastAsia" w:hAnsiTheme="majorHAnsi" w:cstheme="majorBidi"/>
      <w:b/>
      <w:bCs/>
      <w:color w:val="536142" w:themeColor="accent1" w:themeShade="80"/>
    </w:rPr>
  </w:style>
  <w:style w:type="paragraph" w:styleId="Heading3">
    <w:name w:val="heading 3"/>
    <w:basedOn w:val="Normal"/>
    <w:next w:val="Normal"/>
    <w:link w:val="Heading3Char"/>
    <w:uiPriority w:val="4"/>
    <w:unhideWhenUsed/>
    <w:qFormat/>
    <w:rsid w:val="00217FA0"/>
    <w:pPr>
      <w:keepNext/>
      <w:keepLines/>
      <w:spacing w:before="40" w:after="0"/>
      <w:outlineLvl w:val="2"/>
    </w:pPr>
    <w:rPr>
      <w:rFonts w:asciiTheme="majorHAnsi" w:eastAsiaTheme="majorEastAsia" w:hAnsiTheme="majorHAnsi" w:cstheme="majorBidi"/>
      <w:color w:val="526041" w:themeColor="accent1" w:themeShade="7F"/>
      <w:sz w:val="24"/>
      <w:szCs w:val="24"/>
    </w:rPr>
  </w:style>
  <w:style w:type="paragraph" w:styleId="Heading4">
    <w:name w:val="heading 4"/>
    <w:basedOn w:val="Normal"/>
    <w:next w:val="Normal"/>
    <w:link w:val="Heading4Char"/>
    <w:uiPriority w:val="4"/>
    <w:semiHidden/>
    <w:unhideWhenUsed/>
    <w:rsid w:val="00217FA0"/>
    <w:pPr>
      <w:keepNext/>
      <w:keepLines/>
      <w:spacing w:before="160" w:after="0"/>
      <w:outlineLvl w:val="3"/>
    </w:pPr>
    <w:rPr>
      <w:rFonts w:asciiTheme="majorHAnsi" w:eastAsiaTheme="majorEastAsia" w:hAnsiTheme="majorHAnsi" w:cstheme="majorBidi"/>
      <w:color w:val="536142" w:themeColor="accent1" w:themeShade="80"/>
    </w:rPr>
  </w:style>
  <w:style w:type="paragraph" w:styleId="Heading5">
    <w:name w:val="heading 5"/>
    <w:basedOn w:val="Normal"/>
    <w:next w:val="Normal"/>
    <w:link w:val="Heading5Char"/>
    <w:uiPriority w:val="4"/>
    <w:semiHidden/>
    <w:unhideWhenUsed/>
    <w:qFormat/>
    <w:rsid w:val="00217FA0"/>
    <w:pPr>
      <w:keepNext/>
      <w:keepLines/>
      <w:spacing w:before="40" w:after="0"/>
      <w:outlineLvl w:val="4"/>
    </w:pPr>
    <w:rPr>
      <w:rFonts w:asciiTheme="majorHAnsi" w:eastAsiaTheme="majorEastAsia" w:hAnsiTheme="majorHAnsi" w:cstheme="majorBidi"/>
      <w:color w:val="536142" w:themeColor="accent1" w:themeShade="80"/>
    </w:rPr>
  </w:style>
  <w:style w:type="paragraph" w:styleId="Heading6">
    <w:name w:val="heading 6"/>
    <w:basedOn w:val="Normal"/>
    <w:next w:val="Normal"/>
    <w:link w:val="Heading6Char"/>
    <w:uiPriority w:val="4"/>
    <w:semiHidden/>
    <w:unhideWhenUsed/>
    <w:qFormat/>
    <w:rsid w:val="00F64388"/>
    <w:pPr>
      <w:keepNext/>
      <w:keepLines/>
      <w:spacing w:before="40" w:after="0"/>
      <w:outlineLvl w:val="5"/>
    </w:pPr>
    <w:rPr>
      <w:rFonts w:asciiTheme="majorHAnsi" w:eastAsiaTheme="majorEastAsia" w:hAnsiTheme="majorHAnsi" w:cstheme="majorBidi"/>
      <w:color w:val="526041" w:themeColor="accent1" w:themeShade="7F"/>
    </w:rPr>
  </w:style>
  <w:style w:type="paragraph" w:styleId="Heading7">
    <w:name w:val="heading 7"/>
    <w:basedOn w:val="Normal"/>
    <w:next w:val="Normal"/>
    <w:link w:val="Heading7Char"/>
    <w:uiPriority w:val="4"/>
    <w:semiHidden/>
    <w:unhideWhenUsed/>
    <w:qFormat/>
    <w:rsid w:val="00F64388"/>
    <w:pPr>
      <w:keepNext/>
      <w:keepLines/>
      <w:spacing w:before="40" w:after="0"/>
      <w:outlineLvl w:val="6"/>
    </w:pPr>
    <w:rPr>
      <w:rFonts w:asciiTheme="majorHAnsi" w:eastAsiaTheme="majorEastAsia" w:hAnsiTheme="majorHAnsi" w:cstheme="majorBidi"/>
      <w:i/>
      <w:iCs/>
      <w:color w:val="526041" w:themeColor="accent1" w:themeShade="7F"/>
    </w:rPr>
  </w:style>
  <w:style w:type="paragraph" w:styleId="Heading8">
    <w:name w:val="heading 8"/>
    <w:basedOn w:val="Normal"/>
    <w:next w:val="Normal"/>
    <w:link w:val="Heading8Char"/>
    <w:uiPriority w:val="4"/>
    <w:semiHidden/>
    <w:unhideWhenUsed/>
    <w:qFormat/>
    <w:rsid w:val="00F64388"/>
    <w:pPr>
      <w:keepNext/>
      <w:keepLines/>
      <w:spacing w:before="40" w:after="0"/>
      <w:outlineLvl w:val="7"/>
    </w:pPr>
    <w:rPr>
      <w:rFonts w:asciiTheme="majorHAnsi" w:eastAsiaTheme="majorEastAsia" w:hAnsiTheme="majorHAnsi" w:cstheme="majorBidi"/>
      <w:color w:val="272727" w:themeColor="text1" w:themeTint="D8"/>
    </w:rPr>
  </w:style>
  <w:style w:type="paragraph" w:styleId="Heading9">
    <w:name w:val="heading 9"/>
    <w:basedOn w:val="Normal"/>
    <w:next w:val="Normal"/>
    <w:link w:val="Heading9Char"/>
    <w:uiPriority w:val="4"/>
    <w:semiHidden/>
    <w:unhideWhenUsed/>
    <w:qFormat/>
    <w:rsid w:val="00F64388"/>
    <w:pPr>
      <w:keepNext/>
      <w:keepLines/>
      <w:spacing w:before="40" w:after="0"/>
      <w:outlineLvl w:val="8"/>
    </w:pPr>
    <w:rPr>
      <w:rFonts w:asciiTheme="majorHAnsi" w:eastAsiaTheme="majorEastAsia" w:hAnsiTheme="majorHAnsi" w:cstheme="majorBidi"/>
      <w:i/>
      <w:iCs/>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character" w:styleId="IntenseEmphasis">
    <w:name w:val="Intense Emphasis"/>
    <w:basedOn w:val="DefaultParagraphFont"/>
    <w:uiPriority w:val="3"/>
    <w:unhideWhenUsed/>
    <w:qFormat/>
    <w:rsid w:val="000C4AFA"/>
    <w:rPr>
      <w:i/>
      <w:iCs/>
      <w:color w:val="935309" w:themeColor="accent2" w:themeShade="80"/>
    </w:rPr>
  </w:style>
  <w:style w:type="paragraph" w:styleId="Footer">
    <w:name w:val="footer"/>
    <w:basedOn w:val="Normal"/>
    <w:link w:val="FooterChar"/>
    <w:uiPriority w:val="99"/>
    <w:unhideWhenUsed/>
    <w:rsid w:val="00DF32F7"/>
    <w:pPr>
      <w:spacing w:before="0" w:after="0"/>
      <w:jc w:val="right"/>
    </w:pPr>
  </w:style>
  <w:style w:type="character" w:customStyle="1" w:styleId="FooterChar">
    <w:name w:val="Footer Char"/>
    <w:basedOn w:val="DefaultParagraphFont"/>
    <w:link w:val="Footer"/>
    <w:uiPriority w:val="99"/>
    <w:rsid w:val="00F13B5E"/>
    <w:rPr>
      <w:szCs w:val="21"/>
    </w:rPr>
  </w:style>
  <w:style w:type="paragraph" w:styleId="Title">
    <w:name w:val="Title"/>
    <w:basedOn w:val="Normal"/>
    <w:next w:val="Normal"/>
    <w:uiPriority w:val="1"/>
    <w:qFormat/>
    <w:rsid w:val="00267B5F"/>
    <w:pPr>
      <w:spacing w:after="100"/>
      <w:jc w:val="right"/>
    </w:pPr>
    <w:rPr>
      <w:rFonts w:asciiTheme="majorHAnsi" w:eastAsiaTheme="majorEastAsia" w:hAnsiTheme="majorHAnsi" w:cstheme="majorBidi"/>
      <w:b/>
      <w:bCs/>
      <w:caps/>
      <w:sz w:val="72"/>
      <w:szCs w:val="72"/>
      <w14:textOutline w14:w="9525" w14:cap="rnd" w14:cmpd="sng" w14:algn="ctr">
        <w14:solidFill>
          <w14:schemeClr w14:val="accent1">
            <w14:lumMod w14:val="50000"/>
          </w14:schemeClr>
        </w14:solidFill>
        <w14:prstDash w14:val="solid"/>
        <w14:bevel/>
      </w14:textOutline>
      <w14:textFill>
        <w14:gradFill>
          <w14:gsLst>
            <w14:gs w14:pos="0">
              <w14:schemeClr w14:val="tx2"/>
            </w14:gs>
            <w14:gs w14:pos="74000">
              <w14:schemeClr w14:val="accent1">
                <w14:lumMod w14:val="45000"/>
                <w14:lumOff w14:val="55000"/>
              </w14:schemeClr>
            </w14:gs>
            <w14:gs w14:pos="83000">
              <w14:schemeClr w14:val="accent1">
                <w14:lumMod w14:val="45000"/>
                <w14:lumOff w14:val="55000"/>
              </w14:schemeClr>
            </w14:gs>
            <w14:gs w14:pos="100000">
              <w14:schemeClr w14:val="accent1">
                <w14:lumMod w14:val="30000"/>
                <w14:lumOff w14:val="70000"/>
              </w14:schemeClr>
            </w14:gs>
          </w14:gsLst>
          <w14:lin w14:ang="5400000" w14:scaled="0"/>
        </w14:gradFill>
      </w14:textFill>
    </w:rPr>
  </w:style>
  <w:style w:type="table" w:styleId="ListTable6Colorful">
    <w:name w:val="List Table 6 Colorful"/>
    <w:basedOn w:val="TableNormal"/>
    <w:uiPriority w:val="51"/>
    <w:rsid w:val="00F13B5E"/>
    <w:pPr>
      <w:spacing w:after="10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CellMar>
        <w:left w:w="115" w:type="dxa"/>
        <w:right w:w="115" w:type="dxa"/>
      </w:tblCellMar>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ubtitle">
    <w:name w:val="Subtitle"/>
    <w:basedOn w:val="Normal"/>
    <w:next w:val="Normal"/>
    <w:uiPriority w:val="2"/>
    <w:qFormat/>
    <w:pPr>
      <w:spacing w:after="120"/>
      <w:jc w:val="right"/>
    </w:pPr>
    <w:rPr>
      <w:rFonts w:asciiTheme="majorHAnsi" w:eastAsiaTheme="majorEastAsia" w:hAnsiTheme="majorHAnsi" w:cstheme="majorBidi"/>
      <w:color w:val="444D26" w:themeColor="text2"/>
      <w:sz w:val="32"/>
      <w:szCs w:val="32"/>
    </w:rPr>
  </w:style>
  <w:style w:type="character" w:customStyle="1" w:styleId="Heading4Char">
    <w:name w:val="Heading 4 Char"/>
    <w:basedOn w:val="DefaultParagraphFont"/>
    <w:link w:val="Heading4"/>
    <w:uiPriority w:val="4"/>
    <w:semiHidden/>
    <w:rsid w:val="00217FA0"/>
    <w:rPr>
      <w:rFonts w:asciiTheme="majorHAnsi" w:eastAsiaTheme="majorEastAsia" w:hAnsiTheme="majorHAnsi" w:cstheme="majorBidi"/>
      <w:color w:val="536142" w:themeColor="accent1" w:themeShade="80"/>
      <w:szCs w:val="21"/>
    </w:rPr>
  </w:style>
  <w:style w:type="paragraph" w:styleId="Header">
    <w:name w:val="header"/>
    <w:basedOn w:val="Normal"/>
    <w:link w:val="HeaderChar"/>
    <w:uiPriority w:val="99"/>
    <w:unhideWhenUsed/>
    <w:rsid w:val="00DF32F7"/>
    <w:pPr>
      <w:spacing w:before="0" w:after="0"/>
    </w:pPr>
  </w:style>
  <w:style w:type="character" w:customStyle="1" w:styleId="HeaderChar">
    <w:name w:val="Header Char"/>
    <w:basedOn w:val="DefaultParagraphFont"/>
    <w:link w:val="Header"/>
    <w:uiPriority w:val="99"/>
    <w:rsid w:val="00F13B5E"/>
    <w:rPr>
      <w:szCs w:val="21"/>
    </w:rPr>
  </w:style>
  <w:style w:type="paragraph" w:styleId="BalloonText">
    <w:name w:val="Balloon Text"/>
    <w:basedOn w:val="Normal"/>
    <w:link w:val="BalloonTextChar"/>
    <w:uiPriority w:val="99"/>
    <w:semiHidden/>
    <w:unhideWhenUsed/>
    <w:rsid w:val="00F64388"/>
    <w:pPr>
      <w:spacing w:before="0" w:after="0"/>
    </w:pPr>
    <w:rPr>
      <w:rFonts w:ascii="Segoe UI" w:hAnsi="Segoe UI" w:cs="Segoe UI"/>
      <w:szCs w:val="18"/>
    </w:rPr>
  </w:style>
  <w:style w:type="character" w:customStyle="1" w:styleId="BalloonTextChar">
    <w:name w:val="Balloon Text Char"/>
    <w:basedOn w:val="DefaultParagraphFont"/>
    <w:link w:val="BalloonText"/>
    <w:uiPriority w:val="99"/>
    <w:semiHidden/>
    <w:rsid w:val="00F64388"/>
    <w:rPr>
      <w:rFonts w:ascii="Segoe UI" w:hAnsi="Segoe UI" w:cs="Segoe UI"/>
      <w:szCs w:val="18"/>
    </w:rPr>
  </w:style>
  <w:style w:type="paragraph" w:styleId="Bibliography">
    <w:name w:val="Bibliography"/>
    <w:basedOn w:val="Normal"/>
    <w:next w:val="Normal"/>
    <w:uiPriority w:val="37"/>
    <w:semiHidden/>
    <w:unhideWhenUsed/>
    <w:rsid w:val="00F64388"/>
  </w:style>
  <w:style w:type="paragraph" w:styleId="BlockText">
    <w:name w:val="Block Text"/>
    <w:basedOn w:val="Normal"/>
    <w:uiPriority w:val="99"/>
    <w:semiHidden/>
    <w:unhideWhenUsed/>
    <w:rsid w:val="00217FA0"/>
    <w:pPr>
      <w:pBdr>
        <w:top w:val="single" w:sz="2" w:space="10" w:color="A5B592" w:themeColor="accent1" w:shadow="1"/>
        <w:left w:val="single" w:sz="2" w:space="10" w:color="A5B592" w:themeColor="accent1" w:shadow="1"/>
        <w:bottom w:val="single" w:sz="2" w:space="10" w:color="A5B592" w:themeColor="accent1" w:shadow="1"/>
        <w:right w:val="single" w:sz="2" w:space="10" w:color="A5B592" w:themeColor="accent1" w:shadow="1"/>
      </w:pBdr>
      <w:ind w:left="1152" w:right="1152"/>
    </w:pPr>
    <w:rPr>
      <w:i/>
      <w:iCs/>
      <w:color w:val="536142" w:themeColor="accent1" w:themeShade="80"/>
    </w:rPr>
  </w:style>
  <w:style w:type="paragraph" w:styleId="BodyText">
    <w:name w:val="Body Text"/>
    <w:basedOn w:val="Normal"/>
    <w:link w:val="BodyTextChar"/>
    <w:uiPriority w:val="99"/>
    <w:semiHidden/>
    <w:unhideWhenUsed/>
    <w:rsid w:val="00F64388"/>
    <w:pPr>
      <w:spacing w:after="120"/>
    </w:pPr>
  </w:style>
  <w:style w:type="character" w:customStyle="1" w:styleId="BodyTextChar">
    <w:name w:val="Body Text Char"/>
    <w:basedOn w:val="DefaultParagraphFont"/>
    <w:link w:val="BodyText"/>
    <w:uiPriority w:val="99"/>
    <w:semiHidden/>
    <w:rsid w:val="00F64388"/>
    <w:rPr>
      <w:szCs w:val="21"/>
    </w:rPr>
  </w:style>
  <w:style w:type="paragraph" w:styleId="BodyText2">
    <w:name w:val="Body Text 2"/>
    <w:basedOn w:val="Normal"/>
    <w:link w:val="BodyText2Char"/>
    <w:uiPriority w:val="99"/>
    <w:semiHidden/>
    <w:unhideWhenUsed/>
    <w:rsid w:val="00F64388"/>
    <w:pPr>
      <w:spacing w:after="120" w:line="480" w:lineRule="auto"/>
    </w:pPr>
  </w:style>
  <w:style w:type="character" w:customStyle="1" w:styleId="BodyText2Char">
    <w:name w:val="Body Text 2 Char"/>
    <w:basedOn w:val="DefaultParagraphFont"/>
    <w:link w:val="BodyText2"/>
    <w:uiPriority w:val="99"/>
    <w:semiHidden/>
    <w:rsid w:val="00F64388"/>
    <w:rPr>
      <w:szCs w:val="21"/>
    </w:rPr>
  </w:style>
  <w:style w:type="paragraph" w:styleId="BodyText3">
    <w:name w:val="Body Text 3"/>
    <w:basedOn w:val="Normal"/>
    <w:link w:val="BodyText3Char"/>
    <w:uiPriority w:val="99"/>
    <w:semiHidden/>
    <w:unhideWhenUsed/>
    <w:rsid w:val="00F64388"/>
    <w:pPr>
      <w:spacing w:after="120"/>
    </w:pPr>
    <w:rPr>
      <w:szCs w:val="16"/>
    </w:rPr>
  </w:style>
  <w:style w:type="character" w:customStyle="1" w:styleId="BodyText3Char">
    <w:name w:val="Body Text 3 Char"/>
    <w:basedOn w:val="DefaultParagraphFont"/>
    <w:link w:val="BodyText3"/>
    <w:uiPriority w:val="99"/>
    <w:semiHidden/>
    <w:rsid w:val="00F64388"/>
    <w:rPr>
      <w:szCs w:val="16"/>
    </w:rPr>
  </w:style>
  <w:style w:type="paragraph" w:styleId="BodyTextFirstIndent">
    <w:name w:val="Body Text First Indent"/>
    <w:basedOn w:val="BodyText"/>
    <w:link w:val="BodyTextFirstIndentChar"/>
    <w:uiPriority w:val="99"/>
    <w:semiHidden/>
    <w:unhideWhenUsed/>
    <w:rsid w:val="00F64388"/>
    <w:pPr>
      <w:spacing w:after="100"/>
      <w:ind w:firstLine="360"/>
    </w:pPr>
  </w:style>
  <w:style w:type="character" w:customStyle="1" w:styleId="BodyTextFirstIndentChar">
    <w:name w:val="Body Text First Indent Char"/>
    <w:basedOn w:val="BodyTextChar"/>
    <w:link w:val="BodyTextFirstIndent"/>
    <w:uiPriority w:val="99"/>
    <w:semiHidden/>
    <w:rsid w:val="00F64388"/>
    <w:rPr>
      <w:szCs w:val="21"/>
    </w:rPr>
  </w:style>
  <w:style w:type="paragraph" w:styleId="BodyTextIndent">
    <w:name w:val="Body Text Indent"/>
    <w:basedOn w:val="Normal"/>
    <w:link w:val="BodyTextIndentChar"/>
    <w:uiPriority w:val="99"/>
    <w:semiHidden/>
    <w:unhideWhenUsed/>
    <w:rsid w:val="00F64388"/>
    <w:pPr>
      <w:spacing w:after="120"/>
      <w:ind w:left="360"/>
    </w:pPr>
  </w:style>
  <w:style w:type="character" w:customStyle="1" w:styleId="BodyTextIndentChar">
    <w:name w:val="Body Text Indent Char"/>
    <w:basedOn w:val="DefaultParagraphFont"/>
    <w:link w:val="BodyTextIndent"/>
    <w:uiPriority w:val="99"/>
    <w:semiHidden/>
    <w:rsid w:val="00F64388"/>
    <w:rPr>
      <w:szCs w:val="21"/>
    </w:rPr>
  </w:style>
  <w:style w:type="paragraph" w:styleId="BodyTextFirstIndent2">
    <w:name w:val="Body Text First Indent 2"/>
    <w:basedOn w:val="BodyTextIndent"/>
    <w:link w:val="BodyTextFirstIndent2Char"/>
    <w:uiPriority w:val="99"/>
    <w:semiHidden/>
    <w:unhideWhenUsed/>
    <w:rsid w:val="00F64388"/>
    <w:pPr>
      <w:spacing w:after="100"/>
      <w:ind w:firstLine="360"/>
    </w:pPr>
  </w:style>
  <w:style w:type="character" w:customStyle="1" w:styleId="BodyTextFirstIndent2Char">
    <w:name w:val="Body Text First Indent 2 Char"/>
    <w:basedOn w:val="BodyTextIndentChar"/>
    <w:link w:val="BodyTextFirstIndent2"/>
    <w:uiPriority w:val="99"/>
    <w:semiHidden/>
    <w:rsid w:val="00F64388"/>
    <w:rPr>
      <w:szCs w:val="21"/>
    </w:rPr>
  </w:style>
  <w:style w:type="paragraph" w:styleId="BodyTextIndent2">
    <w:name w:val="Body Text Indent 2"/>
    <w:basedOn w:val="Normal"/>
    <w:link w:val="BodyTextIndent2Char"/>
    <w:uiPriority w:val="99"/>
    <w:semiHidden/>
    <w:unhideWhenUsed/>
    <w:rsid w:val="00F64388"/>
    <w:pPr>
      <w:spacing w:after="120" w:line="480" w:lineRule="auto"/>
      <w:ind w:left="360"/>
    </w:pPr>
  </w:style>
  <w:style w:type="character" w:customStyle="1" w:styleId="BodyTextIndent2Char">
    <w:name w:val="Body Text Indent 2 Char"/>
    <w:basedOn w:val="DefaultParagraphFont"/>
    <w:link w:val="BodyTextIndent2"/>
    <w:uiPriority w:val="99"/>
    <w:semiHidden/>
    <w:rsid w:val="00F64388"/>
    <w:rPr>
      <w:szCs w:val="21"/>
    </w:rPr>
  </w:style>
  <w:style w:type="paragraph" w:styleId="BodyTextIndent3">
    <w:name w:val="Body Text Indent 3"/>
    <w:basedOn w:val="Normal"/>
    <w:link w:val="BodyTextIndent3Char"/>
    <w:uiPriority w:val="99"/>
    <w:semiHidden/>
    <w:unhideWhenUsed/>
    <w:rsid w:val="00F64388"/>
    <w:pPr>
      <w:spacing w:after="120"/>
      <w:ind w:left="360"/>
    </w:pPr>
    <w:rPr>
      <w:szCs w:val="16"/>
    </w:rPr>
  </w:style>
  <w:style w:type="character" w:customStyle="1" w:styleId="BodyTextIndent3Char">
    <w:name w:val="Body Text Indent 3 Char"/>
    <w:basedOn w:val="DefaultParagraphFont"/>
    <w:link w:val="BodyTextIndent3"/>
    <w:uiPriority w:val="99"/>
    <w:semiHidden/>
    <w:rsid w:val="00F64388"/>
    <w:rPr>
      <w:szCs w:val="16"/>
    </w:rPr>
  </w:style>
  <w:style w:type="character" w:styleId="BookTitle">
    <w:name w:val="Book Title"/>
    <w:basedOn w:val="DefaultParagraphFont"/>
    <w:uiPriority w:val="33"/>
    <w:semiHidden/>
    <w:unhideWhenUsed/>
    <w:qFormat/>
    <w:rsid w:val="00F64388"/>
    <w:rPr>
      <w:b/>
      <w:bCs/>
      <w:i/>
      <w:iCs/>
      <w:spacing w:val="5"/>
    </w:rPr>
  </w:style>
  <w:style w:type="paragraph" w:styleId="Caption">
    <w:name w:val="caption"/>
    <w:basedOn w:val="Normal"/>
    <w:next w:val="Normal"/>
    <w:uiPriority w:val="35"/>
    <w:semiHidden/>
    <w:unhideWhenUsed/>
    <w:qFormat/>
    <w:rsid w:val="00F64388"/>
    <w:pPr>
      <w:spacing w:before="0"/>
    </w:pPr>
    <w:rPr>
      <w:i/>
      <w:iCs/>
      <w:color w:val="444D26" w:themeColor="text2"/>
      <w:szCs w:val="18"/>
    </w:rPr>
  </w:style>
  <w:style w:type="paragraph" w:styleId="Closing">
    <w:name w:val="Closing"/>
    <w:basedOn w:val="Normal"/>
    <w:link w:val="ClosingChar"/>
    <w:uiPriority w:val="99"/>
    <w:semiHidden/>
    <w:unhideWhenUsed/>
    <w:rsid w:val="00F64388"/>
    <w:pPr>
      <w:spacing w:before="0" w:after="0"/>
      <w:ind w:left="4320"/>
    </w:pPr>
  </w:style>
  <w:style w:type="character" w:customStyle="1" w:styleId="ClosingChar">
    <w:name w:val="Closing Char"/>
    <w:basedOn w:val="DefaultParagraphFont"/>
    <w:link w:val="Closing"/>
    <w:uiPriority w:val="99"/>
    <w:semiHidden/>
    <w:rsid w:val="00F64388"/>
    <w:rPr>
      <w:szCs w:val="21"/>
    </w:rPr>
  </w:style>
  <w:style w:type="table" w:styleId="ColorfulGrid">
    <w:name w:val="Colorful Grid"/>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CF0E9" w:themeFill="accent1" w:themeFillTint="33"/>
    </w:tcPr>
    <w:tblStylePr w:type="firstRow">
      <w:rPr>
        <w:b/>
        <w:bCs/>
      </w:rPr>
      <w:tblPr/>
      <w:tcPr>
        <w:shd w:val="clear" w:color="auto" w:fill="DAE1D3" w:themeFill="accent1" w:themeFillTint="66"/>
      </w:tcPr>
    </w:tblStylePr>
    <w:tblStylePr w:type="lastRow">
      <w:rPr>
        <w:b/>
        <w:bCs/>
        <w:color w:val="000000" w:themeColor="text1"/>
      </w:rPr>
      <w:tblPr/>
      <w:tcPr>
        <w:shd w:val="clear" w:color="auto" w:fill="DAE1D3" w:themeFill="accent1" w:themeFillTint="66"/>
      </w:tcPr>
    </w:tblStylePr>
    <w:tblStylePr w:type="firstCol">
      <w:rPr>
        <w:color w:val="FFFFFF" w:themeColor="background1"/>
      </w:rPr>
      <w:tblPr/>
      <w:tcPr>
        <w:shd w:val="clear" w:color="auto" w:fill="7C9163" w:themeFill="accent1" w:themeFillShade="BF"/>
      </w:tcPr>
    </w:tblStylePr>
    <w:tblStylePr w:type="lastCol">
      <w:rPr>
        <w:color w:val="FFFFFF" w:themeColor="background1"/>
      </w:rPr>
      <w:tblPr/>
      <w:tcPr>
        <w:shd w:val="clear" w:color="auto" w:fill="7C9163" w:themeFill="accent1" w:themeFillShade="BF"/>
      </w:tcPr>
    </w:tblStylePr>
    <w:tblStylePr w:type="band1Vert">
      <w:tblPr/>
      <w:tcPr>
        <w:shd w:val="clear" w:color="auto" w:fill="D2DAC8" w:themeFill="accent1" w:themeFillTint="7F"/>
      </w:tcPr>
    </w:tblStylePr>
    <w:tblStylePr w:type="band1Horz">
      <w:tblPr/>
      <w:tcPr>
        <w:shd w:val="clear" w:color="auto" w:fill="D2DAC8" w:themeFill="accent1" w:themeFillTint="7F"/>
      </w:tcPr>
    </w:tblStylePr>
  </w:style>
  <w:style w:type="table" w:styleId="ColorfulGrid-Accent2">
    <w:name w:val="Colorful Grid Accent 2"/>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CECDA" w:themeFill="accent2" w:themeFillTint="33"/>
    </w:tcPr>
    <w:tblStylePr w:type="firstRow">
      <w:rPr>
        <w:b/>
        <w:bCs/>
      </w:rPr>
      <w:tblPr/>
      <w:tcPr>
        <w:shd w:val="clear" w:color="auto" w:fill="FADAB5" w:themeFill="accent2" w:themeFillTint="66"/>
      </w:tcPr>
    </w:tblStylePr>
    <w:tblStylePr w:type="lastRow">
      <w:rPr>
        <w:b/>
        <w:bCs/>
        <w:color w:val="000000" w:themeColor="text1"/>
      </w:rPr>
      <w:tblPr/>
      <w:tcPr>
        <w:shd w:val="clear" w:color="auto" w:fill="FADAB5" w:themeFill="accent2" w:themeFillTint="66"/>
      </w:tcPr>
    </w:tblStylePr>
    <w:tblStylePr w:type="firstCol">
      <w:rPr>
        <w:color w:val="FFFFFF" w:themeColor="background1"/>
      </w:rPr>
      <w:tblPr/>
      <w:tcPr>
        <w:shd w:val="clear" w:color="auto" w:fill="DC7D0E" w:themeFill="accent2" w:themeFillShade="BF"/>
      </w:tcPr>
    </w:tblStylePr>
    <w:tblStylePr w:type="lastCol">
      <w:rPr>
        <w:color w:val="FFFFFF" w:themeColor="background1"/>
      </w:rPr>
      <w:tblPr/>
      <w:tcPr>
        <w:shd w:val="clear" w:color="auto" w:fill="DC7D0E" w:themeFill="accent2" w:themeFillShade="BF"/>
      </w:tcPr>
    </w:tblStylePr>
    <w:tblStylePr w:type="band1Vert">
      <w:tblPr/>
      <w:tcPr>
        <w:shd w:val="clear" w:color="auto" w:fill="F9D1A3" w:themeFill="accent2" w:themeFillTint="7F"/>
      </w:tcPr>
    </w:tblStylePr>
    <w:tblStylePr w:type="band1Horz">
      <w:tblPr/>
      <w:tcPr>
        <w:shd w:val="clear" w:color="auto" w:fill="F9D1A3" w:themeFill="accent2" w:themeFillTint="7F"/>
      </w:tcPr>
    </w:tblStylePr>
  </w:style>
  <w:style w:type="table" w:styleId="ColorfulGrid-Accent3">
    <w:name w:val="Colorful Grid Accent 3"/>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AF1D4" w:themeFill="accent3" w:themeFillTint="33"/>
    </w:tcPr>
    <w:tblStylePr w:type="firstRow">
      <w:rPr>
        <w:b/>
        <w:bCs/>
      </w:rPr>
      <w:tblPr/>
      <w:tcPr>
        <w:shd w:val="clear" w:color="auto" w:fill="F5E4A9" w:themeFill="accent3" w:themeFillTint="66"/>
      </w:tcPr>
    </w:tblStylePr>
    <w:tblStylePr w:type="lastRow">
      <w:rPr>
        <w:b/>
        <w:bCs/>
        <w:color w:val="000000" w:themeColor="text1"/>
      </w:rPr>
      <w:tblPr/>
      <w:tcPr>
        <w:shd w:val="clear" w:color="auto" w:fill="F5E4A9" w:themeFill="accent3" w:themeFillTint="66"/>
      </w:tcPr>
    </w:tblStylePr>
    <w:tblStylePr w:type="firstCol">
      <w:rPr>
        <w:color w:val="FFFFFF" w:themeColor="background1"/>
      </w:rPr>
      <w:tblPr/>
      <w:tcPr>
        <w:shd w:val="clear" w:color="auto" w:fill="B79214" w:themeFill="accent3" w:themeFillShade="BF"/>
      </w:tcPr>
    </w:tblStylePr>
    <w:tblStylePr w:type="lastCol">
      <w:rPr>
        <w:color w:val="FFFFFF" w:themeColor="background1"/>
      </w:rPr>
      <w:tblPr/>
      <w:tcPr>
        <w:shd w:val="clear" w:color="auto" w:fill="B79214" w:themeFill="accent3" w:themeFillShade="BF"/>
      </w:tcPr>
    </w:tblStylePr>
    <w:tblStylePr w:type="band1Vert">
      <w:tblPr/>
      <w:tcPr>
        <w:shd w:val="clear" w:color="auto" w:fill="F3DD94" w:themeFill="accent3" w:themeFillTint="7F"/>
      </w:tcPr>
    </w:tblStylePr>
    <w:tblStylePr w:type="band1Horz">
      <w:tblPr/>
      <w:tcPr>
        <w:shd w:val="clear" w:color="auto" w:fill="F3DD94" w:themeFill="accent3" w:themeFillTint="7F"/>
      </w:tcPr>
    </w:tblStylePr>
  </w:style>
  <w:style w:type="table" w:styleId="ColorfulGrid-Accent4">
    <w:name w:val="Colorful Grid Accent 4"/>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5E9ED" w:themeFill="accent4" w:themeFillTint="33"/>
    </w:tcPr>
    <w:tblStylePr w:type="firstRow">
      <w:rPr>
        <w:b/>
        <w:bCs/>
      </w:rPr>
      <w:tblPr/>
      <w:tcPr>
        <w:shd w:val="clear" w:color="auto" w:fill="ECD3DB" w:themeFill="accent4" w:themeFillTint="66"/>
      </w:tcPr>
    </w:tblStylePr>
    <w:tblStylePr w:type="lastRow">
      <w:rPr>
        <w:b/>
        <w:bCs/>
        <w:color w:val="000000" w:themeColor="text1"/>
      </w:rPr>
      <w:tblPr/>
      <w:tcPr>
        <w:shd w:val="clear" w:color="auto" w:fill="ECD3DB" w:themeFill="accent4" w:themeFillTint="66"/>
      </w:tcPr>
    </w:tblStylePr>
    <w:tblStylePr w:type="firstCol">
      <w:rPr>
        <w:color w:val="FFFFFF" w:themeColor="background1"/>
      </w:rPr>
      <w:tblPr/>
      <w:tcPr>
        <w:shd w:val="clear" w:color="auto" w:fill="B55374" w:themeFill="accent4" w:themeFillShade="BF"/>
      </w:tcPr>
    </w:tblStylePr>
    <w:tblStylePr w:type="lastCol">
      <w:rPr>
        <w:color w:val="FFFFFF" w:themeColor="background1"/>
      </w:rPr>
      <w:tblPr/>
      <w:tcPr>
        <w:shd w:val="clear" w:color="auto" w:fill="B55374" w:themeFill="accent4" w:themeFillShade="BF"/>
      </w:tcPr>
    </w:tblStylePr>
    <w:tblStylePr w:type="band1Vert">
      <w:tblPr/>
      <w:tcPr>
        <w:shd w:val="clear" w:color="auto" w:fill="E7C8D2" w:themeFill="accent4" w:themeFillTint="7F"/>
      </w:tcPr>
    </w:tblStylePr>
    <w:tblStylePr w:type="band1Horz">
      <w:tblPr/>
      <w:tcPr>
        <w:shd w:val="clear" w:color="auto" w:fill="E7C8D2" w:themeFill="accent4" w:themeFillTint="7F"/>
      </w:tcPr>
    </w:tblStylePr>
  </w:style>
  <w:style w:type="table" w:styleId="ColorfulGrid-Accent5">
    <w:name w:val="Colorful Grid Accent 5"/>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BE6F2" w:themeFill="accent5" w:themeFillTint="33"/>
    </w:tcPr>
    <w:tblStylePr w:type="firstRow">
      <w:rPr>
        <w:b/>
        <w:bCs/>
      </w:rPr>
      <w:tblPr/>
      <w:tcPr>
        <w:shd w:val="clear" w:color="auto" w:fill="D7CEE5" w:themeFill="accent5" w:themeFillTint="66"/>
      </w:tcPr>
    </w:tblStylePr>
    <w:tblStylePr w:type="lastRow">
      <w:rPr>
        <w:b/>
        <w:bCs/>
        <w:color w:val="000000" w:themeColor="text1"/>
      </w:rPr>
      <w:tblPr/>
      <w:tcPr>
        <w:shd w:val="clear" w:color="auto" w:fill="D7CEE5" w:themeFill="accent5" w:themeFillTint="66"/>
      </w:tcPr>
    </w:tblStylePr>
    <w:tblStylePr w:type="firstCol">
      <w:rPr>
        <w:color w:val="FFFFFF" w:themeColor="background1"/>
      </w:rPr>
      <w:tblPr/>
      <w:tcPr>
        <w:shd w:val="clear" w:color="auto" w:fill="7153A0" w:themeFill="accent5" w:themeFillShade="BF"/>
      </w:tcPr>
    </w:tblStylePr>
    <w:tblStylePr w:type="lastCol">
      <w:rPr>
        <w:color w:val="FFFFFF" w:themeColor="background1"/>
      </w:rPr>
      <w:tblPr/>
      <w:tcPr>
        <w:shd w:val="clear" w:color="auto" w:fill="7153A0" w:themeFill="accent5" w:themeFillShade="BF"/>
      </w:tcPr>
    </w:tblStylePr>
    <w:tblStylePr w:type="band1Vert">
      <w:tblPr/>
      <w:tcPr>
        <w:shd w:val="clear" w:color="auto" w:fill="CDC2DF" w:themeFill="accent5" w:themeFillTint="7F"/>
      </w:tcPr>
    </w:tblStylePr>
    <w:tblStylePr w:type="band1Horz">
      <w:tblPr/>
      <w:tcPr>
        <w:shd w:val="clear" w:color="auto" w:fill="CDC2DF" w:themeFill="accent5" w:themeFillTint="7F"/>
      </w:tcPr>
    </w:tblStylePr>
  </w:style>
  <w:style w:type="table" w:styleId="ColorfulGrid-Accent6">
    <w:name w:val="Colorful Grid Accent 6"/>
    <w:basedOn w:val="TableNormal"/>
    <w:uiPriority w:val="73"/>
    <w:semiHidden/>
    <w:unhideWhenUsed/>
    <w:rsid w:val="00F64388"/>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EBF2" w:themeFill="accent6" w:themeFillTint="33"/>
    </w:tcPr>
    <w:tblStylePr w:type="firstRow">
      <w:rPr>
        <w:b/>
        <w:bCs/>
      </w:rPr>
      <w:tblPr/>
      <w:tcPr>
        <w:shd w:val="clear" w:color="auto" w:fill="CCD8E6" w:themeFill="accent6" w:themeFillTint="66"/>
      </w:tcPr>
    </w:tblStylePr>
    <w:tblStylePr w:type="lastRow">
      <w:rPr>
        <w:b/>
        <w:bCs/>
        <w:color w:val="000000" w:themeColor="text1"/>
      </w:rPr>
      <w:tblPr/>
      <w:tcPr>
        <w:shd w:val="clear" w:color="auto" w:fill="CCD8E6" w:themeFill="accent6" w:themeFillTint="66"/>
      </w:tcPr>
    </w:tblStylePr>
    <w:tblStylePr w:type="firstCol">
      <w:rPr>
        <w:color w:val="FFFFFF" w:themeColor="background1"/>
      </w:rPr>
      <w:tblPr/>
      <w:tcPr>
        <w:shd w:val="clear" w:color="auto" w:fill="4E74A2" w:themeFill="accent6" w:themeFillShade="BF"/>
      </w:tcPr>
    </w:tblStylePr>
    <w:tblStylePr w:type="lastCol">
      <w:rPr>
        <w:color w:val="FFFFFF" w:themeColor="background1"/>
      </w:rPr>
      <w:tblPr/>
      <w:tcPr>
        <w:shd w:val="clear" w:color="auto" w:fill="4E74A2" w:themeFill="accent6" w:themeFillShade="BF"/>
      </w:tcPr>
    </w:tblStylePr>
    <w:tblStylePr w:type="band1Vert">
      <w:tblPr/>
      <w:tcPr>
        <w:shd w:val="clear" w:color="auto" w:fill="BFCEE0" w:themeFill="accent6" w:themeFillTint="7F"/>
      </w:tcPr>
    </w:tblStylePr>
    <w:tblStylePr w:type="band1Horz">
      <w:tblPr/>
      <w:tcPr>
        <w:shd w:val="clear" w:color="auto" w:fill="BFCEE0" w:themeFill="accent6" w:themeFillTint="7F"/>
      </w:tcPr>
    </w:tblStylePr>
  </w:style>
  <w:style w:type="table" w:styleId="ColorfulList">
    <w:name w:val="Colorful List"/>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EB850F" w:themeFill="accent2" w:themeFillShade="CC"/>
      </w:tcPr>
    </w:tblStylePr>
    <w:tblStylePr w:type="lastRow">
      <w:rPr>
        <w:b/>
        <w:bCs/>
        <w:color w:val="EB850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6F7F4" w:themeFill="accent1" w:themeFillTint="19"/>
    </w:tcPr>
    <w:tblStylePr w:type="firstRow">
      <w:rPr>
        <w:b/>
        <w:bCs/>
        <w:color w:val="FFFFFF" w:themeColor="background1"/>
      </w:rPr>
      <w:tblPr/>
      <w:tcPr>
        <w:tcBorders>
          <w:bottom w:val="single" w:sz="12" w:space="0" w:color="FFFFFF" w:themeColor="background1"/>
        </w:tcBorders>
        <w:shd w:val="clear" w:color="auto" w:fill="EB850F" w:themeFill="accent2" w:themeFillShade="CC"/>
      </w:tcPr>
    </w:tblStylePr>
    <w:tblStylePr w:type="lastRow">
      <w:rPr>
        <w:b/>
        <w:bCs/>
        <w:color w:val="EB850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CE4" w:themeFill="accent1" w:themeFillTint="3F"/>
      </w:tcPr>
    </w:tblStylePr>
    <w:tblStylePr w:type="band1Horz">
      <w:tblPr/>
      <w:tcPr>
        <w:shd w:val="clear" w:color="auto" w:fill="ECF0E9" w:themeFill="accent1" w:themeFillTint="33"/>
      </w:tcPr>
    </w:tblStylePr>
  </w:style>
  <w:style w:type="table" w:styleId="ColorfulList-Accent2">
    <w:name w:val="Colorful List Accent 2"/>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DF5EC" w:themeFill="accent2" w:themeFillTint="19"/>
    </w:tcPr>
    <w:tblStylePr w:type="firstRow">
      <w:rPr>
        <w:b/>
        <w:bCs/>
        <w:color w:val="FFFFFF" w:themeColor="background1"/>
      </w:rPr>
      <w:tblPr/>
      <w:tcPr>
        <w:tcBorders>
          <w:bottom w:val="single" w:sz="12" w:space="0" w:color="FFFFFF" w:themeColor="background1"/>
        </w:tcBorders>
        <w:shd w:val="clear" w:color="auto" w:fill="EB850F" w:themeFill="accent2" w:themeFillShade="CC"/>
      </w:tcPr>
    </w:tblStylePr>
    <w:tblStylePr w:type="lastRow">
      <w:rPr>
        <w:b/>
        <w:bCs/>
        <w:color w:val="EB850F"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8D1" w:themeFill="accent2" w:themeFillTint="3F"/>
      </w:tcPr>
    </w:tblStylePr>
    <w:tblStylePr w:type="band1Horz">
      <w:tblPr/>
      <w:tcPr>
        <w:shd w:val="clear" w:color="auto" w:fill="FCECDA" w:themeFill="accent2" w:themeFillTint="33"/>
      </w:tcPr>
    </w:tblStylePr>
  </w:style>
  <w:style w:type="table" w:styleId="ColorfulList-Accent3">
    <w:name w:val="Colorful List Accent 3"/>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CF8EA" w:themeFill="accent3" w:themeFillTint="19"/>
    </w:tcPr>
    <w:tblStylePr w:type="firstRow">
      <w:rPr>
        <w:b/>
        <w:bCs/>
        <w:color w:val="FFFFFF" w:themeColor="background1"/>
      </w:rPr>
      <w:tblPr/>
      <w:tcPr>
        <w:tcBorders>
          <w:bottom w:val="single" w:sz="12" w:space="0" w:color="FFFFFF" w:themeColor="background1"/>
        </w:tcBorders>
        <w:shd w:val="clear" w:color="auto" w:fill="BA607E" w:themeFill="accent4" w:themeFillShade="CC"/>
      </w:tcPr>
    </w:tblStylePr>
    <w:tblStylePr w:type="lastRow">
      <w:rPr>
        <w:b/>
        <w:bCs/>
        <w:color w:val="BA607E"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EEC9" w:themeFill="accent3" w:themeFillTint="3F"/>
      </w:tcPr>
    </w:tblStylePr>
    <w:tblStylePr w:type="band1Horz">
      <w:tblPr/>
      <w:tcPr>
        <w:shd w:val="clear" w:color="auto" w:fill="FAF1D4" w:themeFill="accent3" w:themeFillTint="33"/>
      </w:tcPr>
    </w:tblStylePr>
  </w:style>
  <w:style w:type="table" w:styleId="ColorfulList-Accent4">
    <w:name w:val="Colorful List Accent 4"/>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AF4F6" w:themeFill="accent4" w:themeFillTint="19"/>
    </w:tcPr>
    <w:tblStylePr w:type="firstRow">
      <w:rPr>
        <w:b/>
        <w:bCs/>
        <w:color w:val="FFFFFF" w:themeColor="background1"/>
      </w:rPr>
      <w:tblPr/>
      <w:tcPr>
        <w:tcBorders>
          <w:bottom w:val="single" w:sz="12" w:space="0" w:color="FFFFFF" w:themeColor="background1"/>
        </w:tcBorders>
        <w:shd w:val="clear" w:color="auto" w:fill="C39B16" w:themeFill="accent3" w:themeFillShade="CC"/>
      </w:tcPr>
    </w:tblStylePr>
    <w:tblStylePr w:type="lastRow">
      <w:rPr>
        <w:b/>
        <w:bCs/>
        <w:color w:val="C39B16"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E3E9" w:themeFill="accent4" w:themeFillTint="3F"/>
      </w:tcPr>
    </w:tblStylePr>
    <w:tblStylePr w:type="band1Horz">
      <w:tblPr/>
      <w:tcPr>
        <w:shd w:val="clear" w:color="auto" w:fill="F5E9ED" w:themeFill="accent4" w:themeFillTint="33"/>
      </w:tcPr>
    </w:tblStylePr>
  </w:style>
  <w:style w:type="table" w:styleId="ColorfulList-Accent5">
    <w:name w:val="Colorful List Accent 5"/>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5F2F8" w:themeFill="accent5" w:themeFillTint="19"/>
    </w:tcPr>
    <w:tblStylePr w:type="firstRow">
      <w:rPr>
        <w:b/>
        <w:bCs/>
        <w:color w:val="FFFFFF" w:themeColor="background1"/>
      </w:rPr>
      <w:tblPr/>
      <w:tcPr>
        <w:tcBorders>
          <w:bottom w:val="single" w:sz="12" w:space="0" w:color="FFFFFF" w:themeColor="background1"/>
        </w:tcBorders>
        <w:shd w:val="clear" w:color="auto" w:fill="547CAD" w:themeFill="accent6" w:themeFillShade="CC"/>
      </w:tcPr>
    </w:tblStylePr>
    <w:tblStylePr w:type="lastRow">
      <w:rPr>
        <w:b/>
        <w:bCs/>
        <w:color w:val="547CAD"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0EF" w:themeFill="accent5" w:themeFillTint="3F"/>
      </w:tcPr>
    </w:tblStylePr>
    <w:tblStylePr w:type="band1Horz">
      <w:tblPr/>
      <w:tcPr>
        <w:shd w:val="clear" w:color="auto" w:fill="EBE6F2" w:themeFill="accent5" w:themeFillTint="33"/>
      </w:tcPr>
    </w:tblStylePr>
  </w:style>
  <w:style w:type="table" w:styleId="ColorfulList-Accent6">
    <w:name w:val="Colorful List Accent 6"/>
    <w:basedOn w:val="TableNormal"/>
    <w:uiPriority w:val="72"/>
    <w:semiHidden/>
    <w:unhideWhenUsed/>
    <w:rsid w:val="00F64388"/>
    <w:pPr>
      <w:spacing w:after="0" w:line="240" w:lineRule="auto"/>
    </w:pPr>
    <w:rPr>
      <w:color w:val="000000" w:themeColor="text1"/>
    </w:rPr>
    <w:tblPr>
      <w:tblStyleRowBandSize w:val="1"/>
      <w:tblStyleColBandSize w:val="1"/>
    </w:tblPr>
    <w:tcPr>
      <w:shd w:val="clear" w:color="auto" w:fill="F2F5F9" w:themeFill="accent6" w:themeFillTint="19"/>
    </w:tcPr>
    <w:tblStylePr w:type="firstRow">
      <w:rPr>
        <w:b/>
        <w:bCs/>
        <w:color w:val="FFFFFF" w:themeColor="background1"/>
      </w:rPr>
      <w:tblPr/>
      <w:tcPr>
        <w:tcBorders>
          <w:bottom w:val="single" w:sz="12" w:space="0" w:color="FFFFFF" w:themeColor="background1"/>
        </w:tcBorders>
        <w:shd w:val="clear" w:color="auto" w:fill="795AA9" w:themeFill="accent5" w:themeFillShade="CC"/>
      </w:tcPr>
    </w:tblStylePr>
    <w:tblStylePr w:type="lastRow">
      <w:rPr>
        <w:b/>
        <w:bCs/>
        <w:color w:val="795AA9"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E6F0" w:themeFill="accent6" w:themeFillTint="3F"/>
      </w:tcPr>
    </w:tblStylePr>
    <w:tblStylePr w:type="band1Horz">
      <w:tblPr/>
      <w:tcPr>
        <w:shd w:val="clear" w:color="auto" w:fill="E5EBF2" w:themeFill="accent6" w:themeFillTint="33"/>
      </w:tcPr>
    </w:tblStylePr>
  </w:style>
  <w:style w:type="table" w:styleId="ColorfulShading">
    <w:name w:val="Colorful Shading"/>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F3A44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F3A44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F3A447" w:themeColor="accent2"/>
        <w:left w:val="single" w:sz="4" w:space="0" w:color="A5B592" w:themeColor="accent1"/>
        <w:bottom w:val="single" w:sz="4" w:space="0" w:color="A5B592" w:themeColor="accent1"/>
        <w:right w:val="single" w:sz="4" w:space="0" w:color="A5B592" w:themeColor="accent1"/>
        <w:insideH w:val="single" w:sz="4" w:space="0" w:color="FFFFFF" w:themeColor="background1"/>
        <w:insideV w:val="single" w:sz="4" w:space="0" w:color="FFFFFF" w:themeColor="background1"/>
      </w:tblBorders>
    </w:tblPr>
    <w:tcPr>
      <w:shd w:val="clear" w:color="auto" w:fill="F6F7F4" w:themeFill="accent1" w:themeFillTint="19"/>
    </w:tcPr>
    <w:tblStylePr w:type="firstRow">
      <w:rPr>
        <w:b/>
        <w:bCs/>
      </w:rPr>
      <w:tblPr/>
      <w:tcPr>
        <w:tcBorders>
          <w:top w:val="nil"/>
          <w:left w:val="nil"/>
          <w:bottom w:val="single" w:sz="24" w:space="0" w:color="F3A44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744F" w:themeFill="accent1" w:themeFillShade="99"/>
      </w:tcPr>
    </w:tblStylePr>
    <w:tblStylePr w:type="firstCol">
      <w:rPr>
        <w:color w:val="FFFFFF" w:themeColor="background1"/>
      </w:rPr>
      <w:tblPr/>
      <w:tcPr>
        <w:tcBorders>
          <w:top w:val="nil"/>
          <w:left w:val="nil"/>
          <w:bottom w:val="nil"/>
          <w:right w:val="nil"/>
          <w:insideH w:val="single" w:sz="4" w:space="0" w:color="63744F" w:themeColor="accent1" w:themeShade="99"/>
          <w:insideV w:val="nil"/>
        </w:tcBorders>
        <w:shd w:val="clear" w:color="auto" w:fill="63744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63744F" w:themeFill="accent1" w:themeFillShade="99"/>
      </w:tcPr>
    </w:tblStylePr>
    <w:tblStylePr w:type="band1Vert">
      <w:tblPr/>
      <w:tcPr>
        <w:shd w:val="clear" w:color="auto" w:fill="DAE1D3" w:themeFill="accent1" w:themeFillTint="66"/>
      </w:tcPr>
    </w:tblStylePr>
    <w:tblStylePr w:type="band1Horz">
      <w:tblPr/>
      <w:tcPr>
        <w:shd w:val="clear" w:color="auto" w:fill="D2DAC8"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F3A447" w:themeColor="accent2"/>
        <w:left w:val="single" w:sz="4" w:space="0" w:color="F3A447" w:themeColor="accent2"/>
        <w:bottom w:val="single" w:sz="4" w:space="0" w:color="F3A447" w:themeColor="accent2"/>
        <w:right w:val="single" w:sz="4" w:space="0" w:color="F3A447" w:themeColor="accent2"/>
        <w:insideH w:val="single" w:sz="4" w:space="0" w:color="FFFFFF" w:themeColor="background1"/>
        <w:insideV w:val="single" w:sz="4" w:space="0" w:color="FFFFFF" w:themeColor="background1"/>
      </w:tblBorders>
    </w:tblPr>
    <w:tcPr>
      <w:shd w:val="clear" w:color="auto" w:fill="FDF5EC" w:themeFill="accent2" w:themeFillTint="19"/>
    </w:tcPr>
    <w:tblStylePr w:type="firstRow">
      <w:rPr>
        <w:b/>
        <w:bCs/>
      </w:rPr>
      <w:tblPr/>
      <w:tcPr>
        <w:tcBorders>
          <w:top w:val="nil"/>
          <w:left w:val="nil"/>
          <w:bottom w:val="single" w:sz="24" w:space="0" w:color="F3A44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0640B" w:themeFill="accent2" w:themeFillShade="99"/>
      </w:tcPr>
    </w:tblStylePr>
    <w:tblStylePr w:type="firstCol">
      <w:rPr>
        <w:color w:val="FFFFFF" w:themeColor="background1"/>
      </w:rPr>
      <w:tblPr/>
      <w:tcPr>
        <w:tcBorders>
          <w:top w:val="nil"/>
          <w:left w:val="nil"/>
          <w:bottom w:val="nil"/>
          <w:right w:val="nil"/>
          <w:insideH w:val="single" w:sz="4" w:space="0" w:color="B0640B" w:themeColor="accent2" w:themeShade="99"/>
          <w:insideV w:val="nil"/>
        </w:tcBorders>
        <w:shd w:val="clear" w:color="auto" w:fill="B0640B"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B0640B" w:themeFill="accent2" w:themeFillShade="99"/>
      </w:tcPr>
    </w:tblStylePr>
    <w:tblStylePr w:type="band1Vert">
      <w:tblPr/>
      <w:tcPr>
        <w:shd w:val="clear" w:color="auto" w:fill="FADAB5" w:themeFill="accent2" w:themeFillTint="66"/>
      </w:tcPr>
    </w:tblStylePr>
    <w:tblStylePr w:type="band1Horz">
      <w:tblPr/>
      <w:tcPr>
        <w:shd w:val="clear" w:color="auto" w:fill="F9D1A3"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D092A7" w:themeColor="accent4"/>
        <w:left w:val="single" w:sz="4" w:space="0" w:color="E7BC29" w:themeColor="accent3"/>
        <w:bottom w:val="single" w:sz="4" w:space="0" w:color="E7BC29" w:themeColor="accent3"/>
        <w:right w:val="single" w:sz="4" w:space="0" w:color="E7BC29" w:themeColor="accent3"/>
        <w:insideH w:val="single" w:sz="4" w:space="0" w:color="FFFFFF" w:themeColor="background1"/>
        <w:insideV w:val="single" w:sz="4" w:space="0" w:color="FFFFFF" w:themeColor="background1"/>
      </w:tblBorders>
    </w:tblPr>
    <w:tcPr>
      <w:shd w:val="clear" w:color="auto" w:fill="FCF8EA" w:themeFill="accent3" w:themeFillTint="19"/>
    </w:tcPr>
    <w:tblStylePr w:type="firstRow">
      <w:rPr>
        <w:b/>
        <w:bCs/>
      </w:rPr>
      <w:tblPr/>
      <w:tcPr>
        <w:tcBorders>
          <w:top w:val="nil"/>
          <w:left w:val="nil"/>
          <w:bottom w:val="single" w:sz="24" w:space="0" w:color="D092A7"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27410" w:themeFill="accent3" w:themeFillShade="99"/>
      </w:tcPr>
    </w:tblStylePr>
    <w:tblStylePr w:type="firstCol">
      <w:rPr>
        <w:color w:val="FFFFFF" w:themeColor="background1"/>
      </w:rPr>
      <w:tblPr/>
      <w:tcPr>
        <w:tcBorders>
          <w:top w:val="nil"/>
          <w:left w:val="nil"/>
          <w:bottom w:val="nil"/>
          <w:right w:val="nil"/>
          <w:insideH w:val="single" w:sz="4" w:space="0" w:color="927410" w:themeColor="accent3" w:themeShade="99"/>
          <w:insideV w:val="nil"/>
        </w:tcBorders>
        <w:shd w:val="clear" w:color="auto" w:fill="92741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27410" w:themeFill="accent3" w:themeFillShade="99"/>
      </w:tcPr>
    </w:tblStylePr>
    <w:tblStylePr w:type="band1Vert">
      <w:tblPr/>
      <w:tcPr>
        <w:shd w:val="clear" w:color="auto" w:fill="F5E4A9" w:themeFill="accent3" w:themeFillTint="66"/>
      </w:tcPr>
    </w:tblStylePr>
    <w:tblStylePr w:type="band1Horz">
      <w:tblPr/>
      <w:tcPr>
        <w:shd w:val="clear" w:color="auto" w:fill="F3DD94" w:themeFill="accent3" w:themeFillTint="7F"/>
      </w:tcPr>
    </w:tblStylePr>
  </w:style>
  <w:style w:type="table" w:styleId="ColorfulShading-Accent4">
    <w:name w:val="Colorful Shading Accent 4"/>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E7BC29" w:themeColor="accent3"/>
        <w:left w:val="single" w:sz="4" w:space="0" w:color="D092A7" w:themeColor="accent4"/>
        <w:bottom w:val="single" w:sz="4" w:space="0" w:color="D092A7" w:themeColor="accent4"/>
        <w:right w:val="single" w:sz="4" w:space="0" w:color="D092A7" w:themeColor="accent4"/>
        <w:insideH w:val="single" w:sz="4" w:space="0" w:color="FFFFFF" w:themeColor="background1"/>
        <w:insideV w:val="single" w:sz="4" w:space="0" w:color="FFFFFF" w:themeColor="background1"/>
      </w:tblBorders>
    </w:tblPr>
    <w:tcPr>
      <w:shd w:val="clear" w:color="auto" w:fill="FAF4F6" w:themeFill="accent4" w:themeFillTint="19"/>
    </w:tcPr>
    <w:tblStylePr w:type="firstRow">
      <w:rPr>
        <w:b/>
        <w:bCs/>
      </w:rPr>
      <w:tblPr/>
      <w:tcPr>
        <w:tcBorders>
          <w:top w:val="nil"/>
          <w:left w:val="nil"/>
          <w:bottom w:val="single" w:sz="24" w:space="0" w:color="E7BC2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4405C" w:themeFill="accent4" w:themeFillShade="99"/>
      </w:tcPr>
    </w:tblStylePr>
    <w:tblStylePr w:type="firstCol">
      <w:rPr>
        <w:color w:val="FFFFFF" w:themeColor="background1"/>
      </w:rPr>
      <w:tblPr/>
      <w:tcPr>
        <w:tcBorders>
          <w:top w:val="nil"/>
          <w:left w:val="nil"/>
          <w:bottom w:val="nil"/>
          <w:right w:val="nil"/>
          <w:insideH w:val="single" w:sz="4" w:space="0" w:color="94405C" w:themeColor="accent4" w:themeShade="99"/>
          <w:insideV w:val="nil"/>
        </w:tcBorders>
        <w:shd w:val="clear" w:color="auto" w:fill="94405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4405C" w:themeFill="accent4" w:themeFillShade="99"/>
      </w:tcPr>
    </w:tblStylePr>
    <w:tblStylePr w:type="band1Vert">
      <w:tblPr/>
      <w:tcPr>
        <w:shd w:val="clear" w:color="auto" w:fill="ECD3DB" w:themeFill="accent4" w:themeFillTint="66"/>
      </w:tcPr>
    </w:tblStylePr>
    <w:tblStylePr w:type="band1Horz">
      <w:tblPr/>
      <w:tcPr>
        <w:shd w:val="clear" w:color="auto" w:fill="E7C8D2"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809EC2" w:themeColor="accent6"/>
        <w:left w:val="single" w:sz="4" w:space="0" w:color="9C85C0" w:themeColor="accent5"/>
        <w:bottom w:val="single" w:sz="4" w:space="0" w:color="9C85C0" w:themeColor="accent5"/>
        <w:right w:val="single" w:sz="4" w:space="0" w:color="9C85C0" w:themeColor="accent5"/>
        <w:insideH w:val="single" w:sz="4" w:space="0" w:color="FFFFFF" w:themeColor="background1"/>
        <w:insideV w:val="single" w:sz="4" w:space="0" w:color="FFFFFF" w:themeColor="background1"/>
      </w:tblBorders>
    </w:tblPr>
    <w:tcPr>
      <w:shd w:val="clear" w:color="auto" w:fill="F5F2F8" w:themeFill="accent5" w:themeFillTint="19"/>
    </w:tcPr>
    <w:tblStylePr w:type="firstRow">
      <w:rPr>
        <w:b/>
        <w:bCs/>
      </w:rPr>
      <w:tblPr/>
      <w:tcPr>
        <w:tcBorders>
          <w:top w:val="nil"/>
          <w:left w:val="nil"/>
          <w:bottom w:val="single" w:sz="24" w:space="0" w:color="809EC2"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A4280" w:themeFill="accent5" w:themeFillShade="99"/>
      </w:tcPr>
    </w:tblStylePr>
    <w:tblStylePr w:type="firstCol">
      <w:rPr>
        <w:color w:val="FFFFFF" w:themeColor="background1"/>
      </w:rPr>
      <w:tblPr/>
      <w:tcPr>
        <w:tcBorders>
          <w:top w:val="nil"/>
          <w:left w:val="nil"/>
          <w:bottom w:val="nil"/>
          <w:right w:val="nil"/>
          <w:insideH w:val="single" w:sz="4" w:space="0" w:color="5A4280" w:themeColor="accent5" w:themeShade="99"/>
          <w:insideV w:val="nil"/>
        </w:tcBorders>
        <w:shd w:val="clear" w:color="auto" w:fill="5A428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A4280" w:themeFill="accent5" w:themeFillShade="99"/>
      </w:tcPr>
    </w:tblStylePr>
    <w:tblStylePr w:type="band1Vert">
      <w:tblPr/>
      <w:tcPr>
        <w:shd w:val="clear" w:color="auto" w:fill="D7CEE5" w:themeFill="accent5" w:themeFillTint="66"/>
      </w:tcPr>
    </w:tblStylePr>
    <w:tblStylePr w:type="band1Horz">
      <w:tblPr/>
      <w:tcPr>
        <w:shd w:val="clear" w:color="auto" w:fill="CDC2DF"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F64388"/>
    <w:pPr>
      <w:spacing w:after="0" w:line="240" w:lineRule="auto"/>
    </w:pPr>
    <w:rPr>
      <w:color w:val="000000" w:themeColor="text1"/>
    </w:rPr>
    <w:tblPr>
      <w:tblStyleRowBandSize w:val="1"/>
      <w:tblStyleColBandSize w:val="1"/>
      <w:tblBorders>
        <w:top w:val="single" w:sz="24" w:space="0" w:color="9C85C0" w:themeColor="accent5"/>
        <w:left w:val="single" w:sz="4" w:space="0" w:color="809EC2" w:themeColor="accent6"/>
        <w:bottom w:val="single" w:sz="4" w:space="0" w:color="809EC2" w:themeColor="accent6"/>
        <w:right w:val="single" w:sz="4" w:space="0" w:color="809EC2" w:themeColor="accent6"/>
        <w:insideH w:val="single" w:sz="4" w:space="0" w:color="FFFFFF" w:themeColor="background1"/>
        <w:insideV w:val="single" w:sz="4" w:space="0" w:color="FFFFFF" w:themeColor="background1"/>
      </w:tblBorders>
    </w:tblPr>
    <w:tcPr>
      <w:shd w:val="clear" w:color="auto" w:fill="F2F5F9" w:themeFill="accent6" w:themeFillTint="19"/>
    </w:tcPr>
    <w:tblStylePr w:type="firstRow">
      <w:rPr>
        <w:b/>
        <w:bCs/>
      </w:rPr>
      <w:tblPr/>
      <w:tcPr>
        <w:tcBorders>
          <w:top w:val="nil"/>
          <w:left w:val="nil"/>
          <w:bottom w:val="single" w:sz="24" w:space="0" w:color="9C85C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E5D82" w:themeFill="accent6" w:themeFillShade="99"/>
      </w:tcPr>
    </w:tblStylePr>
    <w:tblStylePr w:type="firstCol">
      <w:rPr>
        <w:color w:val="FFFFFF" w:themeColor="background1"/>
      </w:rPr>
      <w:tblPr/>
      <w:tcPr>
        <w:tcBorders>
          <w:top w:val="nil"/>
          <w:left w:val="nil"/>
          <w:bottom w:val="nil"/>
          <w:right w:val="nil"/>
          <w:insideH w:val="single" w:sz="4" w:space="0" w:color="3E5D82" w:themeColor="accent6" w:themeShade="99"/>
          <w:insideV w:val="nil"/>
        </w:tcBorders>
        <w:shd w:val="clear" w:color="auto" w:fill="3E5D8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E5D82" w:themeFill="accent6" w:themeFillShade="99"/>
      </w:tcPr>
    </w:tblStylePr>
    <w:tblStylePr w:type="band1Vert">
      <w:tblPr/>
      <w:tcPr>
        <w:shd w:val="clear" w:color="auto" w:fill="CCD8E6" w:themeFill="accent6" w:themeFillTint="66"/>
      </w:tcPr>
    </w:tblStylePr>
    <w:tblStylePr w:type="band1Horz">
      <w:tblPr/>
      <w:tcPr>
        <w:shd w:val="clear" w:color="auto" w:fill="BFCEE0"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unhideWhenUsed/>
    <w:rsid w:val="00F64388"/>
    <w:rPr>
      <w:sz w:val="22"/>
      <w:szCs w:val="16"/>
    </w:rPr>
  </w:style>
  <w:style w:type="paragraph" w:styleId="CommentText">
    <w:name w:val="annotation text"/>
    <w:basedOn w:val="Normal"/>
    <w:link w:val="CommentTextChar"/>
    <w:uiPriority w:val="99"/>
    <w:semiHidden/>
    <w:unhideWhenUsed/>
    <w:rsid w:val="00F64388"/>
    <w:rPr>
      <w:szCs w:val="20"/>
    </w:rPr>
  </w:style>
  <w:style w:type="character" w:customStyle="1" w:styleId="CommentTextChar">
    <w:name w:val="Comment Text Char"/>
    <w:basedOn w:val="DefaultParagraphFont"/>
    <w:link w:val="CommentText"/>
    <w:uiPriority w:val="99"/>
    <w:semiHidden/>
    <w:rsid w:val="00F64388"/>
    <w:rPr>
      <w:szCs w:val="20"/>
    </w:rPr>
  </w:style>
  <w:style w:type="paragraph" w:styleId="CommentSubject">
    <w:name w:val="annotation subject"/>
    <w:basedOn w:val="CommentText"/>
    <w:next w:val="CommentText"/>
    <w:link w:val="CommentSubjectChar"/>
    <w:uiPriority w:val="99"/>
    <w:semiHidden/>
    <w:unhideWhenUsed/>
    <w:rsid w:val="00F64388"/>
    <w:rPr>
      <w:b/>
      <w:bCs/>
    </w:rPr>
  </w:style>
  <w:style w:type="character" w:customStyle="1" w:styleId="CommentSubjectChar">
    <w:name w:val="Comment Subject Char"/>
    <w:basedOn w:val="CommentTextChar"/>
    <w:link w:val="CommentSubject"/>
    <w:uiPriority w:val="99"/>
    <w:semiHidden/>
    <w:rsid w:val="00F64388"/>
    <w:rPr>
      <w:b/>
      <w:bCs/>
      <w:szCs w:val="20"/>
    </w:rPr>
  </w:style>
  <w:style w:type="table" w:styleId="DarkList">
    <w:name w:val="Dark List"/>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A5B59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6041"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7C9163"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7C9163" w:themeFill="accent1" w:themeFillShade="BF"/>
      </w:tcPr>
    </w:tblStylePr>
    <w:tblStylePr w:type="band1Vert">
      <w:tblPr/>
      <w:tcPr>
        <w:tcBorders>
          <w:top w:val="nil"/>
          <w:left w:val="nil"/>
          <w:bottom w:val="nil"/>
          <w:right w:val="nil"/>
          <w:insideH w:val="nil"/>
          <w:insideV w:val="nil"/>
        </w:tcBorders>
        <w:shd w:val="clear" w:color="auto" w:fill="7C9163" w:themeFill="accent1" w:themeFillShade="BF"/>
      </w:tcPr>
    </w:tblStylePr>
    <w:tblStylePr w:type="band1Horz">
      <w:tblPr/>
      <w:tcPr>
        <w:tcBorders>
          <w:top w:val="nil"/>
          <w:left w:val="nil"/>
          <w:bottom w:val="nil"/>
          <w:right w:val="nil"/>
          <w:insideH w:val="nil"/>
          <w:insideV w:val="nil"/>
        </w:tcBorders>
        <w:shd w:val="clear" w:color="auto" w:fill="7C9163" w:themeFill="accent1" w:themeFillShade="BF"/>
      </w:tcPr>
    </w:tblStylePr>
  </w:style>
  <w:style w:type="table" w:styleId="DarkList-Accent2">
    <w:name w:val="Dark List Accent 2"/>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F3A44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25309"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DC7D0E"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DC7D0E" w:themeFill="accent2" w:themeFillShade="BF"/>
      </w:tcPr>
    </w:tblStylePr>
    <w:tblStylePr w:type="band1Vert">
      <w:tblPr/>
      <w:tcPr>
        <w:tcBorders>
          <w:top w:val="nil"/>
          <w:left w:val="nil"/>
          <w:bottom w:val="nil"/>
          <w:right w:val="nil"/>
          <w:insideH w:val="nil"/>
          <w:insideV w:val="nil"/>
        </w:tcBorders>
        <w:shd w:val="clear" w:color="auto" w:fill="DC7D0E" w:themeFill="accent2" w:themeFillShade="BF"/>
      </w:tcPr>
    </w:tblStylePr>
    <w:tblStylePr w:type="band1Horz">
      <w:tblPr/>
      <w:tcPr>
        <w:tcBorders>
          <w:top w:val="nil"/>
          <w:left w:val="nil"/>
          <w:bottom w:val="nil"/>
          <w:right w:val="nil"/>
          <w:insideH w:val="nil"/>
          <w:insideV w:val="nil"/>
        </w:tcBorders>
        <w:shd w:val="clear" w:color="auto" w:fill="DC7D0E" w:themeFill="accent2" w:themeFillShade="BF"/>
      </w:tcPr>
    </w:tblStylePr>
  </w:style>
  <w:style w:type="table" w:styleId="DarkList-Accent3">
    <w:name w:val="Dark List Accent 3"/>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E7BC2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9610D"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79214"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79214" w:themeFill="accent3" w:themeFillShade="BF"/>
      </w:tcPr>
    </w:tblStylePr>
    <w:tblStylePr w:type="band1Vert">
      <w:tblPr/>
      <w:tcPr>
        <w:tcBorders>
          <w:top w:val="nil"/>
          <w:left w:val="nil"/>
          <w:bottom w:val="nil"/>
          <w:right w:val="nil"/>
          <w:insideH w:val="nil"/>
          <w:insideV w:val="nil"/>
        </w:tcBorders>
        <w:shd w:val="clear" w:color="auto" w:fill="B79214" w:themeFill="accent3" w:themeFillShade="BF"/>
      </w:tcPr>
    </w:tblStylePr>
    <w:tblStylePr w:type="band1Horz">
      <w:tblPr/>
      <w:tcPr>
        <w:tcBorders>
          <w:top w:val="nil"/>
          <w:left w:val="nil"/>
          <w:bottom w:val="nil"/>
          <w:right w:val="nil"/>
          <w:insideH w:val="nil"/>
          <w:insideV w:val="nil"/>
        </w:tcBorders>
        <w:shd w:val="clear" w:color="auto" w:fill="B79214" w:themeFill="accent3" w:themeFillShade="BF"/>
      </w:tcPr>
    </w:tblStylePr>
  </w:style>
  <w:style w:type="table" w:styleId="DarkList-Accent4">
    <w:name w:val="Dark List Accent 4"/>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D092A7"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A354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55374"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55374" w:themeFill="accent4" w:themeFillShade="BF"/>
      </w:tcPr>
    </w:tblStylePr>
    <w:tblStylePr w:type="band1Vert">
      <w:tblPr/>
      <w:tcPr>
        <w:tcBorders>
          <w:top w:val="nil"/>
          <w:left w:val="nil"/>
          <w:bottom w:val="nil"/>
          <w:right w:val="nil"/>
          <w:insideH w:val="nil"/>
          <w:insideV w:val="nil"/>
        </w:tcBorders>
        <w:shd w:val="clear" w:color="auto" w:fill="B55374" w:themeFill="accent4" w:themeFillShade="BF"/>
      </w:tcPr>
    </w:tblStylePr>
    <w:tblStylePr w:type="band1Horz">
      <w:tblPr/>
      <w:tcPr>
        <w:tcBorders>
          <w:top w:val="nil"/>
          <w:left w:val="nil"/>
          <w:bottom w:val="nil"/>
          <w:right w:val="nil"/>
          <w:insideH w:val="nil"/>
          <w:insideV w:val="nil"/>
        </w:tcBorders>
        <w:shd w:val="clear" w:color="auto" w:fill="B55374" w:themeFill="accent4" w:themeFillShade="BF"/>
      </w:tcPr>
    </w:tblStylePr>
  </w:style>
  <w:style w:type="table" w:styleId="DarkList-Accent5">
    <w:name w:val="Dark List Accent 5"/>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9C85C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B376A"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153A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153A0" w:themeFill="accent5" w:themeFillShade="BF"/>
      </w:tcPr>
    </w:tblStylePr>
    <w:tblStylePr w:type="band1Vert">
      <w:tblPr/>
      <w:tcPr>
        <w:tcBorders>
          <w:top w:val="nil"/>
          <w:left w:val="nil"/>
          <w:bottom w:val="nil"/>
          <w:right w:val="nil"/>
          <w:insideH w:val="nil"/>
          <w:insideV w:val="nil"/>
        </w:tcBorders>
        <w:shd w:val="clear" w:color="auto" w:fill="7153A0" w:themeFill="accent5" w:themeFillShade="BF"/>
      </w:tcPr>
    </w:tblStylePr>
    <w:tblStylePr w:type="band1Horz">
      <w:tblPr/>
      <w:tcPr>
        <w:tcBorders>
          <w:top w:val="nil"/>
          <w:left w:val="nil"/>
          <w:bottom w:val="nil"/>
          <w:right w:val="nil"/>
          <w:insideH w:val="nil"/>
          <w:insideV w:val="nil"/>
        </w:tcBorders>
        <w:shd w:val="clear" w:color="auto" w:fill="7153A0" w:themeFill="accent5" w:themeFillShade="BF"/>
      </w:tcPr>
    </w:tblStylePr>
  </w:style>
  <w:style w:type="table" w:styleId="DarkList-Accent6">
    <w:name w:val="Dark List Accent 6"/>
    <w:basedOn w:val="TableNormal"/>
    <w:uiPriority w:val="70"/>
    <w:semiHidden/>
    <w:unhideWhenUsed/>
    <w:rsid w:val="00F64388"/>
    <w:pPr>
      <w:spacing w:after="0" w:line="240" w:lineRule="auto"/>
    </w:pPr>
    <w:rPr>
      <w:color w:val="FFFFFF" w:themeColor="background1"/>
    </w:rPr>
    <w:tblPr>
      <w:tblStyleRowBandSize w:val="1"/>
      <w:tblStyleColBandSize w:val="1"/>
    </w:tblPr>
    <w:tcPr>
      <w:shd w:val="clear" w:color="auto" w:fill="809EC2"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44D6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4E74A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4E74A2" w:themeFill="accent6" w:themeFillShade="BF"/>
      </w:tcPr>
    </w:tblStylePr>
    <w:tblStylePr w:type="band1Vert">
      <w:tblPr/>
      <w:tcPr>
        <w:tcBorders>
          <w:top w:val="nil"/>
          <w:left w:val="nil"/>
          <w:bottom w:val="nil"/>
          <w:right w:val="nil"/>
          <w:insideH w:val="nil"/>
          <w:insideV w:val="nil"/>
        </w:tcBorders>
        <w:shd w:val="clear" w:color="auto" w:fill="4E74A2" w:themeFill="accent6" w:themeFillShade="BF"/>
      </w:tcPr>
    </w:tblStylePr>
    <w:tblStylePr w:type="band1Horz">
      <w:tblPr/>
      <w:tcPr>
        <w:tcBorders>
          <w:top w:val="nil"/>
          <w:left w:val="nil"/>
          <w:bottom w:val="nil"/>
          <w:right w:val="nil"/>
          <w:insideH w:val="nil"/>
          <w:insideV w:val="nil"/>
        </w:tcBorders>
        <w:shd w:val="clear" w:color="auto" w:fill="4E74A2" w:themeFill="accent6" w:themeFillShade="BF"/>
      </w:tcPr>
    </w:tblStylePr>
  </w:style>
  <w:style w:type="paragraph" w:styleId="Date">
    <w:name w:val="Date"/>
    <w:basedOn w:val="Normal"/>
    <w:next w:val="Normal"/>
    <w:link w:val="DateChar"/>
    <w:uiPriority w:val="99"/>
    <w:semiHidden/>
    <w:unhideWhenUsed/>
    <w:rsid w:val="00F64388"/>
  </w:style>
  <w:style w:type="character" w:customStyle="1" w:styleId="DateChar">
    <w:name w:val="Date Char"/>
    <w:basedOn w:val="DefaultParagraphFont"/>
    <w:link w:val="Date"/>
    <w:uiPriority w:val="99"/>
    <w:semiHidden/>
    <w:rsid w:val="00F64388"/>
    <w:rPr>
      <w:szCs w:val="21"/>
    </w:rPr>
  </w:style>
  <w:style w:type="paragraph" w:styleId="DocumentMap">
    <w:name w:val="Document Map"/>
    <w:basedOn w:val="Normal"/>
    <w:link w:val="DocumentMapChar"/>
    <w:uiPriority w:val="99"/>
    <w:semiHidden/>
    <w:unhideWhenUsed/>
    <w:rsid w:val="00F64388"/>
    <w:pPr>
      <w:spacing w:before="0" w:after="0"/>
    </w:pPr>
    <w:rPr>
      <w:rFonts w:ascii="Segoe UI" w:hAnsi="Segoe UI" w:cs="Segoe UI"/>
      <w:szCs w:val="16"/>
    </w:rPr>
  </w:style>
  <w:style w:type="character" w:customStyle="1" w:styleId="DocumentMapChar">
    <w:name w:val="Document Map Char"/>
    <w:basedOn w:val="DefaultParagraphFont"/>
    <w:link w:val="DocumentMap"/>
    <w:uiPriority w:val="99"/>
    <w:semiHidden/>
    <w:rsid w:val="00F64388"/>
    <w:rPr>
      <w:rFonts w:ascii="Segoe UI" w:hAnsi="Segoe UI" w:cs="Segoe UI"/>
      <w:szCs w:val="16"/>
    </w:rPr>
  </w:style>
  <w:style w:type="paragraph" w:styleId="E-mailSignature">
    <w:name w:val="E-mail Signature"/>
    <w:basedOn w:val="Normal"/>
    <w:link w:val="E-mailSignatureChar"/>
    <w:uiPriority w:val="99"/>
    <w:semiHidden/>
    <w:unhideWhenUsed/>
    <w:rsid w:val="00F64388"/>
    <w:pPr>
      <w:spacing w:before="0" w:after="0"/>
    </w:pPr>
  </w:style>
  <w:style w:type="character" w:customStyle="1" w:styleId="E-mailSignatureChar">
    <w:name w:val="E-mail Signature Char"/>
    <w:basedOn w:val="DefaultParagraphFont"/>
    <w:link w:val="E-mailSignature"/>
    <w:uiPriority w:val="99"/>
    <w:semiHidden/>
    <w:rsid w:val="00F64388"/>
    <w:rPr>
      <w:szCs w:val="21"/>
    </w:rPr>
  </w:style>
  <w:style w:type="character" w:styleId="Emphasis">
    <w:name w:val="Emphasis"/>
    <w:basedOn w:val="DefaultParagraphFont"/>
    <w:uiPriority w:val="20"/>
    <w:semiHidden/>
    <w:unhideWhenUsed/>
    <w:qFormat/>
    <w:rsid w:val="00F64388"/>
    <w:rPr>
      <w:i/>
      <w:iCs/>
    </w:rPr>
  </w:style>
  <w:style w:type="character" w:styleId="EndnoteReference">
    <w:name w:val="endnote reference"/>
    <w:basedOn w:val="DefaultParagraphFont"/>
    <w:uiPriority w:val="99"/>
    <w:semiHidden/>
    <w:unhideWhenUsed/>
    <w:rsid w:val="00F64388"/>
    <w:rPr>
      <w:vertAlign w:val="superscript"/>
    </w:rPr>
  </w:style>
  <w:style w:type="paragraph" w:styleId="EndnoteText">
    <w:name w:val="endnote text"/>
    <w:basedOn w:val="Normal"/>
    <w:link w:val="EndnoteTextChar"/>
    <w:uiPriority w:val="99"/>
    <w:semiHidden/>
    <w:unhideWhenUsed/>
    <w:rsid w:val="00F64388"/>
    <w:pPr>
      <w:spacing w:before="0" w:after="0"/>
    </w:pPr>
    <w:rPr>
      <w:szCs w:val="20"/>
    </w:rPr>
  </w:style>
  <w:style w:type="character" w:customStyle="1" w:styleId="EndnoteTextChar">
    <w:name w:val="Endnote Text Char"/>
    <w:basedOn w:val="DefaultParagraphFont"/>
    <w:link w:val="EndnoteText"/>
    <w:uiPriority w:val="99"/>
    <w:semiHidden/>
    <w:rsid w:val="00F64388"/>
    <w:rPr>
      <w:szCs w:val="20"/>
    </w:rPr>
  </w:style>
  <w:style w:type="paragraph" w:styleId="EnvelopeAddress">
    <w:name w:val="envelope address"/>
    <w:basedOn w:val="Normal"/>
    <w:uiPriority w:val="99"/>
    <w:semiHidden/>
    <w:unhideWhenUsed/>
    <w:rsid w:val="00F64388"/>
    <w:pPr>
      <w:framePr w:w="7920" w:h="1980" w:hRule="exact" w:hSpace="180" w:wrap="auto" w:hAnchor="page" w:xAlign="center" w:yAlign="bottom"/>
      <w:spacing w:before="0"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64388"/>
    <w:pPr>
      <w:spacing w:before="0" w:after="0"/>
    </w:pPr>
    <w:rPr>
      <w:rFonts w:asciiTheme="majorHAnsi" w:eastAsiaTheme="majorEastAsia" w:hAnsiTheme="majorHAnsi" w:cstheme="majorBidi"/>
      <w:szCs w:val="20"/>
    </w:rPr>
  </w:style>
  <w:style w:type="character" w:styleId="FollowedHyperlink">
    <w:name w:val="FollowedHyperlink"/>
    <w:basedOn w:val="DefaultParagraphFont"/>
    <w:uiPriority w:val="99"/>
    <w:semiHidden/>
    <w:unhideWhenUsed/>
    <w:rsid w:val="00F64388"/>
    <w:rPr>
      <w:color w:val="7F6F6F" w:themeColor="followedHyperlink"/>
      <w:u w:val="single"/>
    </w:rPr>
  </w:style>
  <w:style w:type="character" w:styleId="FootnoteReference">
    <w:name w:val="footnote reference"/>
    <w:basedOn w:val="DefaultParagraphFont"/>
    <w:uiPriority w:val="99"/>
    <w:semiHidden/>
    <w:unhideWhenUsed/>
    <w:rsid w:val="00F64388"/>
    <w:rPr>
      <w:vertAlign w:val="superscript"/>
    </w:rPr>
  </w:style>
  <w:style w:type="paragraph" w:styleId="FootnoteText">
    <w:name w:val="footnote text"/>
    <w:basedOn w:val="Normal"/>
    <w:link w:val="FootnoteTextChar"/>
    <w:uiPriority w:val="99"/>
    <w:semiHidden/>
    <w:unhideWhenUsed/>
    <w:rsid w:val="00F64388"/>
    <w:pPr>
      <w:spacing w:before="0" w:after="0"/>
    </w:pPr>
    <w:rPr>
      <w:szCs w:val="20"/>
    </w:rPr>
  </w:style>
  <w:style w:type="character" w:customStyle="1" w:styleId="FootnoteTextChar">
    <w:name w:val="Footnote Text Char"/>
    <w:basedOn w:val="DefaultParagraphFont"/>
    <w:link w:val="FootnoteText"/>
    <w:uiPriority w:val="99"/>
    <w:semiHidden/>
    <w:rsid w:val="00F64388"/>
    <w:rPr>
      <w:szCs w:val="20"/>
    </w:rPr>
  </w:style>
  <w:style w:type="table" w:styleId="GridTable1Light">
    <w:name w:val="Grid Table 1 Light"/>
    <w:basedOn w:val="TableNormal"/>
    <w:uiPriority w:val="46"/>
    <w:rsid w:val="00F64388"/>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F64388"/>
    <w:pPr>
      <w:spacing w:after="0" w:line="240" w:lineRule="auto"/>
    </w:pPr>
    <w:tblPr>
      <w:tblStyleRowBandSize w:val="1"/>
      <w:tblStyleColBandSize w:val="1"/>
      <w:tblBorders>
        <w:top w:val="single" w:sz="4" w:space="0" w:color="DAE1D3" w:themeColor="accent1" w:themeTint="66"/>
        <w:left w:val="single" w:sz="4" w:space="0" w:color="DAE1D3" w:themeColor="accent1" w:themeTint="66"/>
        <w:bottom w:val="single" w:sz="4" w:space="0" w:color="DAE1D3" w:themeColor="accent1" w:themeTint="66"/>
        <w:right w:val="single" w:sz="4" w:space="0" w:color="DAE1D3" w:themeColor="accent1" w:themeTint="66"/>
        <w:insideH w:val="single" w:sz="4" w:space="0" w:color="DAE1D3" w:themeColor="accent1" w:themeTint="66"/>
        <w:insideV w:val="single" w:sz="4" w:space="0" w:color="DAE1D3" w:themeColor="accent1" w:themeTint="66"/>
      </w:tblBorders>
    </w:tblPr>
    <w:tblStylePr w:type="firstRow">
      <w:rPr>
        <w:b/>
        <w:bCs/>
      </w:rPr>
      <w:tblPr/>
      <w:tcPr>
        <w:tcBorders>
          <w:bottom w:val="single" w:sz="12" w:space="0" w:color="C8D2BD" w:themeColor="accent1" w:themeTint="99"/>
        </w:tcBorders>
      </w:tcPr>
    </w:tblStylePr>
    <w:tblStylePr w:type="lastRow">
      <w:rPr>
        <w:b/>
        <w:bCs/>
      </w:rPr>
      <w:tblPr/>
      <w:tcPr>
        <w:tcBorders>
          <w:top w:val="double" w:sz="2" w:space="0" w:color="C8D2BD"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F64388"/>
    <w:pPr>
      <w:spacing w:after="0" w:line="240" w:lineRule="auto"/>
    </w:pPr>
    <w:tblPr>
      <w:tblStyleRowBandSize w:val="1"/>
      <w:tblStyleColBandSize w:val="1"/>
      <w:tblBorders>
        <w:top w:val="single" w:sz="4" w:space="0" w:color="FADAB5" w:themeColor="accent2" w:themeTint="66"/>
        <w:left w:val="single" w:sz="4" w:space="0" w:color="FADAB5" w:themeColor="accent2" w:themeTint="66"/>
        <w:bottom w:val="single" w:sz="4" w:space="0" w:color="FADAB5" w:themeColor="accent2" w:themeTint="66"/>
        <w:right w:val="single" w:sz="4" w:space="0" w:color="FADAB5" w:themeColor="accent2" w:themeTint="66"/>
        <w:insideH w:val="single" w:sz="4" w:space="0" w:color="FADAB5" w:themeColor="accent2" w:themeTint="66"/>
        <w:insideV w:val="single" w:sz="4" w:space="0" w:color="FADAB5" w:themeColor="accent2" w:themeTint="66"/>
      </w:tblBorders>
    </w:tblPr>
    <w:tblStylePr w:type="firstRow">
      <w:rPr>
        <w:b/>
        <w:bCs/>
      </w:rPr>
      <w:tblPr/>
      <w:tcPr>
        <w:tcBorders>
          <w:bottom w:val="single" w:sz="12" w:space="0" w:color="F7C890" w:themeColor="accent2" w:themeTint="99"/>
        </w:tcBorders>
      </w:tcPr>
    </w:tblStylePr>
    <w:tblStylePr w:type="lastRow">
      <w:rPr>
        <w:b/>
        <w:bCs/>
      </w:rPr>
      <w:tblPr/>
      <w:tcPr>
        <w:tcBorders>
          <w:top w:val="double" w:sz="2" w:space="0" w:color="F7C89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64388"/>
    <w:pPr>
      <w:spacing w:after="0" w:line="240" w:lineRule="auto"/>
    </w:pPr>
    <w:tblPr>
      <w:tblStyleRowBandSize w:val="1"/>
      <w:tblStyleColBandSize w:val="1"/>
      <w:tblBorders>
        <w:top w:val="single" w:sz="4" w:space="0" w:color="F5E4A9" w:themeColor="accent3" w:themeTint="66"/>
        <w:left w:val="single" w:sz="4" w:space="0" w:color="F5E4A9" w:themeColor="accent3" w:themeTint="66"/>
        <w:bottom w:val="single" w:sz="4" w:space="0" w:color="F5E4A9" w:themeColor="accent3" w:themeTint="66"/>
        <w:right w:val="single" w:sz="4" w:space="0" w:color="F5E4A9" w:themeColor="accent3" w:themeTint="66"/>
        <w:insideH w:val="single" w:sz="4" w:space="0" w:color="F5E4A9" w:themeColor="accent3" w:themeTint="66"/>
        <w:insideV w:val="single" w:sz="4" w:space="0" w:color="F5E4A9" w:themeColor="accent3" w:themeTint="66"/>
      </w:tblBorders>
    </w:tblPr>
    <w:tblStylePr w:type="firstRow">
      <w:rPr>
        <w:b/>
        <w:bCs/>
      </w:rPr>
      <w:tblPr/>
      <w:tcPr>
        <w:tcBorders>
          <w:bottom w:val="single" w:sz="12" w:space="0" w:color="F0D67E" w:themeColor="accent3" w:themeTint="99"/>
        </w:tcBorders>
      </w:tcPr>
    </w:tblStylePr>
    <w:tblStylePr w:type="lastRow">
      <w:rPr>
        <w:b/>
        <w:bCs/>
      </w:rPr>
      <w:tblPr/>
      <w:tcPr>
        <w:tcBorders>
          <w:top w:val="double" w:sz="2" w:space="0" w:color="F0D67E"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F64388"/>
    <w:pPr>
      <w:spacing w:after="0" w:line="240" w:lineRule="auto"/>
    </w:pPr>
    <w:tblPr>
      <w:tblStyleRowBandSize w:val="1"/>
      <w:tblStyleColBandSize w:val="1"/>
      <w:tblBorders>
        <w:top w:val="single" w:sz="4" w:space="0" w:color="ECD3DB" w:themeColor="accent4" w:themeTint="66"/>
        <w:left w:val="single" w:sz="4" w:space="0" w:color="ECD3DB" w:themeColor="accent4" w:themeTint="66"/>
        <w:bottom w:val="single" w:sz="4" w:space="0" w:color="ECD3DB" w:themeColor="accent4" w:themeTint="66"/>
        <w:right w:val="single" w:sz="4" w:space="0" w:color="ECD3DB" w:themeColor="accent4" w:themeTint="66"/>
        <w:insideH w:val="single" w:sz="4" w:space="0" w:color="ECD3DB" w:themeColor="accent4" w:themeTint="66"/>
        <w:insideV w:val="single" w:sz="4" w:space="0" w:color="ECD3DB" w:themeColor="accent4" w:themeTint="66"/>
      </w:tblBorders>
    </w:tblPr>
    <w:tblStylePr w:type="firstRow">
      <w:rPr>
        <w:b/>
        <w:bCs/>
      </w:rPr>
      <w:tblPr/>
      <w:tcPr>
        <w:tcBorders>
          <w:bottom w:val="single" w:sz="12" w:space="0" w:color="E2BDCA" w:themeColor="accent4" w:themeTint="99"/>
        </w:tcBorders>
      </w:tcPr>
    </w:tblStylePr>
    <w:tblStylePr w:type="lastRow">
      <w:rPr>
        <w:b/>
        <w:bCs/>
      </w:rPr>
      <w:tblPr/>
      <w:tcPr>
        <w:tcBorders>
          <w:top w:val="double" w:sz="2" w:space="0" w:color="E2BDCA"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F64388"/>
    <w:pPr>
      <w:spacing w:after="0" w:line="240" w:lineRule="auto"/>
    </w:pPr>
    <w:tblPr>
      <w:tblStyleRowBandSize w:val="1"/>
      <w:tblStyleColBandSize w:val="1"/>
      <w:tblBorders>
        <w:top w:val="single" w:sz="4" w:space="0" w:color="D7CEE5" w:themeColor="accent5" w:themeTint="66"/>
        <w:left w:val="single" w:sz="4" w:space="0" w:color="D7CEE5" w:themeColor="accent5" w:themeTint="66"/>
        <w:bottom w:val="single" w:sz="4" w:space="0" w:color="D7CEE5" w:themeColor="accent5" w:themeTint="66"/>
        <w:right w:val="single" w:sz="4" w:space="0" w:color="D7CEE5" w:themeColor="accent5" w:themeTint="66"/>
        <w:insideH w:val="single" w:sz="4" w:space="0" w:color="D7CEE5" w:themeColor="accent5" w:themeTint="66"/>
        <w:insideV w:val="single" w:sz="4" w:space="0" w:color="D7CEE5" w:themeColor="accent5" w:themeTint="66"/>
      </w:tblBorders>
    </w:tblPr>
    <w:tblStylePr w:type="firstRow">
      <w:rPr>
        <w:b/>
        <w:bCs/>
      </w:rPr>
      <w:tblPr/>
      <w:tcPr>
        <w:tcBorders>
          <w:bottom w:val="single" w:sz="12" w:space="0" w:color="C3B5D9" w:themeColor="accent5" w:themeTint="99"/>
        </w:tcBorders>
      </w:tcPr>
    </w:tblStylePr>
    <w:tblStylePr w:type="lastRow">
      <w:rPr>
        <w:b/>
        <w:bCs/>
      </w:rPr>
      <w:tblPr/>
      <w:tcPr>
        <w:tcBorders>
          <w:top w:val="double" w:sz="2" w:space="0" w:color="C3B5D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F64388"/>
    <w:pPr>
      <w:spacing w:after="0" w:line="240" w:lineRule="auto"/>
    </w:pPr>
    <w:tblPr>
      <w:tblStyleRowBandSize w:val="1"/>
      <w:tblStyleColBandSize w:val="1"/>
      <w:tblBorders>
        <w:top w:val="single" w:sz="4" w:space="0" w:color="CCD8E6" w:themeColor="accent6" w:themeTint="66"/>
        <w:left w:val="single" w:sz="4" w:space="0" w:color="CCD8E6" w:themeColor="accent6" w:themeTint="66"/>
        <w:bottom w:val="single" w:sz="4" w:space="0" w:color="CCD8E6" w:themeColor="accent6" w:themeTint="66"/>
        <w:right w:val="single" w:sz="4" w:space="0" w:color="CCD8E6" w:themeColor="accent6" w:themeTint="66"/>
        <w:insideH w:val="single" w:sz="4" w:space="0" w:color="CCD8E6" w:themeColor="accent6" w:themeTint="66"/>
        <w:insideV w:val="single" w:sz="4" w:space="0" w:color="CCD8E6" w:themeColor="accent6" w:themeTint="66"/>
      </w:tblBorders>
    </w:tblPr>
    <w:tblStylePr w:type="firstRow">
      <w:rPr>
        <w:b/>
        <w:bCs/>
      </w:rPr>
      <w:tblPr/>
      <w:tcPr>
        <w:tcBorders>
          <w:bottom w:val="single" w:sz="12" w:space="0" w:color="B2C4DA" w:themeColor="accent6" w:themeTint="99"/>
        </w:tcBorders>
      </w:tcPr>
    </w:tblStylePr>
    <w:tblStylePr w:type="lastRow">
      <w:rPr>
        <w:b/>
        <w:bCs/>
      </w:rPr>
      <w:tblPr/>
      <w:tcPr>
        <w:tcBorders>
          <w:top w:val="double" w:sz="2" w:space="0" w:color="B2C4DA"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F64388"/>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F64388"/>
    <w:pPr>
      <w:spacing w:after="0" w:line="240" w:lineRule="auto"/>
    </w:pPr>
    <w:tblPr>
      <w:tblStyleRowBandSize w:val="1"/>
      <w:tblStyleColBandSize w:val="1"/>
      <w:tblBorders>
        <w:top w:val="single" w:sz="2" w:space="0" w:color="C8D2BD" w:themeColor="accent1" w:themeTint="99"/>
        <w:bottom w:val="single" w:sz="2" w:space="0" w:color="C8D2BD" w:themeColor="accent1" w:themeTint="99"/>
        <w:insideH w:val="single" w:sz="2" w:space="0" w:color="C8D2BD" w:themeColor="accent1" w:themeTint="99"/>
        <w:insideV w:val="single" w:sz="2" w:space="0" w:color="C8D2BD" w:themeColor="accent1" w:themeTint="99"/>
      </w:tblBorders>
    </w:tblPr>
    <w:tblStylePr w:type="firstRow">
      <w:rPr>
        <w:b/>
        <w:bCs/>
      </w:rPr>
      <w:tblPr/>
      <w:tcPr>
        <w:tcBorders>
          <w:top w:val="nil"/>
          <w:bottom w:val="single" w:sz="12" w:space="0" w:color="C8D2BD" w:themeColor="accent1" w:themeTint="99"/>
          <w:insideH w:val="nil"/>
          <w:insideV w:val="nil"/>
        </w:tcBorders>
        <w:shd w:val="clear" w:color="auto" w:fill="FFFFFF" w:themeFill="background1"/>
      </w:tcPr>
    </w:tblStylePr>
    <w:tblStylePr w:type="lastRow">
      <w:rPr>
        <w:b/>
        <w:bCs/>
      </w:rPr>
      <w:tblPr/>
      <w:tcPr>
        <w:tcBorders>
          <w:top w:val="double" w:sz="2" w:space="0" w:color="C8D2BD"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GridTable2-Accent2">
    <w:name w:val="Grid Table 2 Accent 2"/>
    <w:basedOn w:val="TableNormal"/>
    <w:uiPriority w:val="47"/>
    <w:rsid w:val="00F64388"/>
    <w:pPr>
      <w:spacing w:after="0" w:line="240" w:lineRule="auto"/>
    </w:pPr>
    <w:tblPr>
      <w:tblStyleRowBandSize w:val="1"/>
      <w:tblStyleColBandSize w:val="1"/>
      <w:tblBorders>
        <w:top w:val="single" w:sz="2" w:space="0" w:color="F7C890" w:themeColor="accent2" w:themeTint="99"/>
        <w:bottom w:val="single" w:sz="2" w:space="0" w:color="F7C890" w:themeColor="accent2" w:themeTint="99"/>
        <w:insideH w:val="single" w:sz="2" w:space="0" w:color="F7C890" w:themeColor="accent2" w:themeTint="99"/>
        <w:insideV w:val="single" w:sz="2" w:space="0" w:color="F7C890" w:themeColor="accent2" w:themeTint="99"/>
      </w:tblBorders>
    </w:tblPr>
    <w:tblStylePr w:type="firstRow">
      <w:rPr>
        <w:b/>
        <w:bCs/>
      </w:rPr>
      <w:tblPr/>
      <w:tcPr>
        <w:tcBorders>
          <w:top w:val="nil"/>
          <w:bottom w:val="single" w:sz="12" w:space="0" w:color="F7C890" w:themeColor="accent2" w:themeTint="99"/>
          <w:insideH w:val="nil"/>
          <w:insideV w:val="nil"/>
        </w:tcBorders>
        <w:shd w:val="clear" w:color="auto" w:fill="FFFFFF" w:themeFill="background1"/>
      </w:tcPr>
    </w:tblStylePr>
    <w:tblStylePr w:type="lastRow">
      <w:rPr>
        <w:b/>
        <w:bCs/>
      </w:rPr>
      <w:tblPr/>
      <w:tcPr>
        <w:tcBorders>
          <w:top w:val="double" w:sz="2" w:space="0" w:color="F7C89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GridTable2-Accent3">
    <w:name w:val="Grid Table 2 Accent 3"/>
    <w:basedOn w:val="TableNormal"/>
    <w:uiPriority w:val="47"/>
    <w:rsid w:val="00F64388"/>
    <w:pPr>
      <w:spacing w:after="0" w:line="240" w:lineRule="auto"/>
    </w:pPr>
    <w:tblPr>
      <w:tblStyleRowBandSize w:val="1"/>
      <w:tblStyleColBandSize w:val="1"/>
      <w:tblBorders>
        <w:top w:val="single" w:sz="2" w:space="0" w:color="F0D67E" w:themeColor="accent3" w:themeTint="99"/>
        <w:bottom w:val="single" w:sz="2" w:space="0" w:color="F0D67E" w:themeColor="accent3" w:themeTint="99"/>
        <w:insideH w:val="single" w:sz="2" w:space="0" w:color="F0D67E" w:themeColor="accent3" w:themeTint="99"/>
        <w:insideV w:val="single" w:sz="2" w:space="0" w:color="F0D67E" w:themeColor="accent3" w:themeTint="99"/>
      </w:tblBorders>
    </w:tblPr>
    <w:tblStylePr w:type="firstRow">
      <w:rPr>
        <w:b/>
        <w:bCs/>
      </w:rPr>
      <w:tblPr/>
      <w:tcPr>
        <w:tcBorders>
          <w:top w:val="nil"/>
          <w:bottom w:val="single" w:sz="12" w:space="0" w:color="F0D67E" w:themeColor="accent3" w:themeTint="99"/>
          <w:insideH w:val="nil"/>
          <w:insideV w:val="nil"/>
        </w:tcBorders>
        <w:shd w:val="clear" w:color="auto" w:fill="FFFFFF" w:themeFill="background1"/>
      </w:tcPr>
    </w:tblStylePr>
    <w:tblStylePr w:type="lastRow">
      <w:rPr>
        <w:b/>
        <w:bCs/>
      </w:rPr>
      <w:tblPr/>
      <w:tcPr>
        <w:tcBorders>
          <w:top w:val="double" w:sz="2" w:space="0" w:color="F0D67E"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GridTable2-Accent4">
    <w:name w:val="Grid Table 2 Accent 4"/>
    <w:basedOn w:val="TableNormal"/>
    <w:uiPriority w:val="47"/>
    <w:rsid w:val="00F64388"/>
    <w:pPr>
      <w:spacing w:after="0" w:line="240" w:lineRule="auto"/>
    </w:pPr>
    <w:tblPr>
      <w:tblStyleRowBandSize w:val="1"/>
      <w:tblStyleColBandSize w:val="1"/>
      <w:tblBorders>
        <w:top w:val="single" w:sz="2" w:space="0" w:color="E2BDCA" w:themeColor="accent4" w:themeTint="99"/>
        <w:bottom w:val="single" w:sz="2" w:space="0" w:color="E2BDCA" w:themeColor="accent4" w:themeTint="99"/>
        <w:insideH w:val="single" w:sz="2" w:space="0" w:color="E2BDCA" w:themeColor="accent4" w:themeTint="99"/>
        <w:insideV w:val="single" w:sz="2" w:space="0" w:color="E2BDCA" w:themeColor="accent4" w:themeTint="99"/>
      </w:tblBorders>
    </w:tblPr>
    <w:tblStylePr w:type="firstRow">
      <w:rPr>
        <w:b/>
        <w:bCs/>
      </w:rPr>
      <w:tblPr/>
      <w:tcPr>
        <w:tcBorders>
          <w:top w:val="nil"/>
          <w:bottom w:val="single" w:sz="12" w:space="0" w:color="E2BDCA" w:themeColor="accent4" w:themeTint="99"/>
          <w:insideH w:val="nil"/>
          <w:insideV w:val="nil"/>
        </w:tcBorders>
        <w:shd w:val="clear" w:color="auto" w:fill="FFFFFF" w:themeFill="background1"/>
      </w:tcPr>
    </w:tblStylePr>
    <w:tblStylePr w:type="lastRow">
      <w:rPr>
        <w:b/>
        <w:bCs/>
      </w:rPr>
      <w:tblPr/>
      <w:tcPr>
        <w:tcBorders>
          <w:top w:val="double" w:sz="2" w:space="0" w:color="E2BDCA"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GridTable2-Accent5">
    <w:name w:val="Grid Table 2 Accent 5"/>
    <w:basedOn w:val="TableNormal"/>
    <w:uiPriority w:val="47"/>
    <w:rsid w:val="00F64388"/>
    <w:pPr>
      <w:spacing w:after="0" w:line="240" w:lineRule="auto"/>
    </w:pPr>
    <w:tblPr>
      <w:tblStyleRowBandSize w:val="1"/>
      <w:tblStyleColBandSize w:val="1"/>
      <w:tblBorders>
        <w:top w:val="single" w:sz="2" w:space="0" w:color="C3B5D9" w:themeColor="accent5" w:themeTint="99"/>
        <w:bottom w:val="single" w:sz="2" w:space="0" w:color="C3B5D9" w:themeColor="accent5" w:themeTint="99"/>
        <w:insideH w:val="single" w:sz="2" w:space="0" w:color="C3B5D9" w:themeColor="accent5" w:themeTint="99"/>
        <w:insideV w:val="single" w:sz="2" w:space="0" w:color="C3B5D9" w:themeColor="accent5" w:themeTint="99"/>
      </w:tblBorders>
    </w:tblPr>
    <w:tblStylePr w:type="firstRow">
      <w:rPr>
        <w:b/>
        <w:bCs/>
      </w:rPr>
      <w:tblPr/>
      <w:tcPr>
        <w:tcBorders>
          <w:top w:val="nil"/>
          <w:bottom w:val="single" w:sz="12" w:space="0" w:color="C3B5D9" w:themeColor="accent5" w:themeTint="99"/>
          <w:insideH w:val="nil"/>
          <w:insideV w:val="nil"/>
        </w:tcBorders>
        <w:shd w:val="clear" w:color="auto" w:fill="FFFFFF" w:themeFill="background1"/>
      </w:tcPr>
    </w:tblStylePr>
    <w:tblStylePr w:type="lastRow">
      <w:rPr>
        <w:b/>
        <w:bCs/>
      </w:rPr>
      <w:tblPr/>
      <w:tcPr>
        <w:tcBorders>
          <w:top w:val="double" w:sz="2" w:space="0" w:color="C3B5D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GridTable2-Accent6">
    <w:name w:val="Grid Table 2 Accent 6"/>
    <w:basedOn w:val="TableNormal"/>
    <w:uiPriority w:val="47"/>
    <w:rsid w:val="00F64388"/>
    <w:pPr>
      <w:spacing w:after="0" w:line="240" w:lineRule="auto"/>
    </w:pPr>
    <w:tblPr>
      <w:tblStyleRowBandSize w:val="1"/>
      <w:tblStyleColBandSize w:val="1"/>
      <w:tblBorders>
        <w:top w:val="single" w:sz="2" w:space="0" w:color="B2C4DA" w:themeColor="accent6" w:themeTint="99"/>
        <w:bottom w:val="single" w:sz="2" w:space="0" w:color="B2C4DA" w:themeColor="accent6" w:themeTint="99"/>
        <w:insideH w:val="single" w:sz="2" w:space="0" w:color="B2C4DA" w:themeColor="accent6" w:themeTint="99"/>
        <w:insideV w:val="single" w:sz="2" w:space="0" w:color="B2C4DA" w:themeColor="accent6" w:themeTint="99"/>
      </w:tblBorders>
    </w:tblPr>
    <w:tblStylePr w:type="firstRow">
      <w:rPr>
        <w:b/>
        <w:bCs/>
      </w:rPr>
      <w:tblPr/>
      <w:tcPr>
        <w:tcBorders>
          <w:top w:val="nil"/>
          <w:bottom w:val="single" w:sz="12" w:space="0" w:color="B2C4DA" w:themeColor="accent6" w:themeTint="99"/>
          <w:insideH w:val="nil"/>
          <w:insideV w:val="nil"/>
        </w:tcBorders>
        <w:shd w:val="clear" w:color="auto" w:fill="FFFFFF" w:themeFill="background1"/>
      </w:tcPr>
    </w:tblStylePr>
    <w:tblStylePr w:type="lastRow">
      <w:rPr>
        <w:b/>
        <w:bCs/>
      </w:rPr>
      <w:tblPr/>
      <w:tcPr>
        <w:tcBorders>
          <w:top w:val="double" w:sz="2" w:space="0" w:color="B2C4DA"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GridTable3">
    <w:name w:val="Grid Table 3"/>
    <w:basedOn w:val="TableNormal"/>
    <w:uiPriority w:val="48"/>
    <w:rsid w:val="00F6438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F64388"/>
    <w:pPr>
      <w:spacing w:after="0" w:line="240" w:lineRule="auto"/>
    </w:pPr>
    <w:tblPr>
      <w:tblStyleRowBandSize w:val="1"/>
      <w:tblStyleColBandSize w:val="1"/>
      <w:tblBorders>
        <w:top w:val="single" w:sz="4" w:space="0" w:color="C8D2BD" w:themeColor="accent1" w:themeTint="99"/>
        <w:left w:val="single" w:sz="4" w:space="0" w:color="C8D2BD" w:themeColor="accent1" w:themeTint="99"/>
        <w:bottom w:val="single" w:sz="4" w:space="0" w:color="C8D2BD" w:themeColor="accent1" w:themeTint="99"/>
        <w:right w:val="single" w:sz="4" w:space="0" w:color="C8D2BD" w:themeColor="accent1" w:themeTint="99"/>
        <w:insideH w:val="single" w:sz="4" w:space="0" w:color="C8D2BD" w:themeColor="accent1" w:themeTint="99"/>
        <w:insideV w:val="single" w:sz="4" w:space="0" w:color="C8D2BD"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0E9" w:themeFill="accent1" w:themeFillTint="33"/>
      </w:tcPr>
    </w:tblStylePr>
    <w:tblStylePr w:type="band1Horz">
      <w:tblPr/>
      <w:tcPr>
        <w:shd w:val="clear" w:color="auto" w:fill="ECF0E9" w:themeFill="accent1" w:themeFillTint="33"/>
      </w:tcPr>
    </w:tblStylePr>
    <w:tblStylePr w:type="neCell">
      <w:tblPr/>
      <w:tcPr>
        <w:tcBorders>
          <w:bottom w:val="single" w:sz="4" w:space="0" w:color="C8D2BD" w:themeColor="accent1" w:themeTint="99"/>
        </w:tcBorders>
      </w:tcPr>
    </w:tblStylePr>
    <w:tblStylePr w:type="nwCell">
      <w:tblPr/>
      <w:tcPr>
        <w:tcBorders>
          <w:bottom w:val="single" w:sz="4" w:space="0" w:color="C8D2BD" w:themeColor="accent1" w:themeTint="99"/>
        </w:tcBorders>
      </w:tcPr>
    </w:tblStylePr>
    <w:tblStylePr w:type="seCell">
      <w:tblPr/>
      <w:tcPr>
        <w:tcBorders>
          <w:top w:val="single" w:sz="4" w:space="0" w:color="C8D2BD" w:themeColor="accent1" w:themeTint="99"/>
        </w:tcBorders>
      </w:tcPr>
    </w:tblStylePr>
    <w:tblStylePr w:type="swCell">
      <w:tblPr/>
      <w:tcPr>
        <w:tcBorders>
          <w:top w:val="single" w:sz="4" w:space="0" w:color="C8D2BD" w:themeColor="accent1" w:themeTint="99"/>
        </w:tcBorders>
      </w:tcPr>
    </w:tblStylePr>
  </w:style>
  <w:style w:type="table" w:styleId="GridTable3-Accent2">
    <w:name w:val="Grid Table 3 Accent 2"/>
    <w:basedOn w:val="TableNormal"/>
    <w:uiPriority w:val="48"/>
    <w:rsid w:val="00F64388"/>
    <w:pPr>
      <w:spacing w:after="0" w:line="240" w:lineRule="auto"/>
    </w:pPr>
    <w:tblPr>
      <w:tblStyleRowBandSize w:val="1"/>
      <w:tblStyleColBandSize w:val="1"/>
      <w:tblBorders>
        <w:top w:val="single" w:sz="4" w:space="0" w:color="F7C890" w:themeColor="accent2" w:themeTint="99"/>
        <w:left w:val="single" w:sz="4" w:space="0" w:color="F7C890" w:themeColor="accent2" w:themeTint="99"/>
        <w:bottom w:val="single" w:sz="4" w:space="0" w:color="F7C890" w:themeColor="accent2" w:themeTint="99"/>
        <w:right w:val="single" w:sz="4" w:space="0" w:color="F7C890" w:themeColor="accent2" w:themeTint="99"/>
        <w:insideH w:val="single" w:sz="4" w:space="0" w:color="F7C890" w:themeColor="accent2" w:themeTint="99"/>
        <w:insideV w:val="single" w:sz="4" w:space="0" w:color="F7C8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CDA" w:themeFill="accent2" w:themeFillTint="33"/>
      </w:tcPr>
    </w:tblStylePr>
    <w:tblStylePr w:type="band1Horz">
      <w:tblPr/>
      <w:tcPr>
        <w:shd w:val="clear" w:color="auto" w:fill="FCECDA" w:themeFill="accent2" w:themeFillTint="33"/>
      </w:tcPr>
    </w:tblStylePr>
    <w:tblStylePr w:type="neCell">
      <w:tblPr/>
      <w:tcPr>
        <w:tcBorders>
          <w:bottom w:val="single" w:sz="4" w:space="0" w:color="F7C890" w:themeColor="accent2" w:themeTint="99"/>
        </w:tcBorders>
      </w:tcPr>
    </w:tblStylePr>
    <w:tblStylePr w:type="nwCell">
      <w:tblPr/>
      <w:tcPr>
        <w:tcBorders>
          <w:bottom w:val="single" w:sz="4" w:space="0" w:color="F7C890" w:themeColor="accent2" w:themeTint="99"/>
        </w:tcBorders>
      </w:tcPr>
    </w:tblStylePr>
    <w:tblStylePr w:type="seCell">
      <w:tblPr/>
      <w:tcPr>
        <w:tcBorders>
          <w:top w:val="single" w:sz="4" w:space="0" w:color="F7C890" w:themeColor="accent2" w:themeTint="99"/>
        </w:tcBorders>
      </w:tcPr>
    </w:tblStylePr>
    <w:tblStylePr w:type="swCell">
      <w:tblPr/>
      <w:tcPr>
        <w:tcBorders>
          <w:top w:val="single" w:sz="4" w:space="0" w:color="F7C890" w:themeColor="accent2" w:themeTint="99"/>
        </w:tcBorders>
      </w:tcPr>
    </w:tblStylePr>
  </w:style>
  <w:style w:type="table" w:styleId="GridTable3-Accent3">
    <w:name w:val="Grid Table 3 Accent 3"/>
    <w:basedOn w:val="TableNormal"/>
    <w:uiPriority w:val="48"/>
    <w:rsid w:val="00F64388"/>
    <w:pPr>
      <w:spacing w:after="0" w:line="240" w:lineRule="auto"/>
    </w:pPr>
    <w:tblPr>
      <w:tblStyleRowBandSize w:val="1"/>
      <w:tblStyleColBandSize w:val="1"/>
      <w:tblBorders>
        <w:top w:val="single" w:sz="4" w:space="0" w:color="F0D67E" w:themeColor="accent3" w:themeTint="99"/>
        <w:left w:val="single" w:sz="4" w:space="0" w:color="F0D67E" w:themeColor="accent3" w:themeTint="99"/>
        <w:bottom w:val="single" w:sz="4" w:space="0" w:color="F0D67E" w:themeColor="accent3" w:themeTint="99"/>
        <w:right w:val="single" w:sz="4" w:space="0" w:color="F0D67E" w:themeColor="accent3" w:themeTint="99"/>
        <w:insideH w:val="single" w:sz="4" w:space="0" w:color="F0D67E" w:themeColor="accent3" w:themeTint="99"/>
        <w:insideV w:val="single" w:sz="4" w:space="0" w:color="F0D67E"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1D4" w:themeFill="accent3" w:themeFillTint="33"/>
      </w:tcPr>
    </w:tblStylePr>
    <w:tblStylePr w:type="band1Horz">
      <w:tblPr/>
      <w:tcPr>
        <w:shd w:val="clear" w:color="auto" w:fill="FAF1D4" w:themeFill="accent3" w:themeFillTint="33"/>
      </w:tcPr>
    </w:tblStylePr>
    <w:tblStylePr w:type="neCell">
      <w:tblPr/>
      <w:tcPr>
        <w:tcBorders>
          <w:bottom w:val="single" w:sz="4" w:space="0" w:color="F0D67E" w:themeColor="accent3" w:themeTint="99"/>
        </w:tcBorders>
      </w:tcPr>
    </w:tblStylePr>
    <w:tblStylePr w:type="nwCell">
      <w:tblPr/>
      <w:tcPr>
        <w:tcBorders>
          <w:bottom w:val="single" w:sz="4" w:space="0" w:color="F0D67E" w:themeColor="accent3" w:themeTint="99"/>
        </w:tcBorders>
      </w:tcPr>
    </w:tblStylePr>
    <w:tblStylePr w:type="seCell">
      <w:tblPr/>
      <w:tcPr>
        <w:tcBorders>
          <w:top w:val="single" w:sz="4" w:space="0" w:color="F0D67E" w:themeColor="accent3" w:themeTint="99"/>
        </w:tcBorders>
      </w:tcPr>
    </w:tblStylePr>
    <w:tblStylePr w:type="swCell">
      <w:tblPr/>
      <w:tcPr>
        <w:tcBorders>
          <w:top w:val="single" w:sz="4" w:space="0" w:color="F0D67E" w:themeColor="accent3" w:themeTint="99"/>
        </w:tcBorders>
      </w:tcPr>
    </w:tblStylePr>
  </w:style>
  <w:style w:type="table" w:styleId="GridTable3-Accent4">
    <w:name w:val="Grid Table 3 Accent 4"/>
    <w:basedOn w:val="TableNormal"/>
    <w:uiPriority w:val="48"/>
    <w:rsid w:val="00F64388"/>
    <w:pPr>
      <w:spacing w:after="0" w:line="240" w:lineRule="auto"/>
    </w:pPr>
    <w:tblPr>
      <w:tblStyleRowBandSize w:val="1"/>
      <w:tblStyleColBandSize w:val="1"/>
      <w:tblBorders>
        <w:top w:val="single" w:sz="4" w:space="0" w:color="E2BDCA" w:themeColor="accent4" w:themeTint="99"/>
        <w:left w:val="single" w:sz="4" w:space="0" w:color="E2BDCA" w:themeColor="accent4" w:themeTint="99"/>
        <w:bottom w:val="single" w:sz="4" w:space="0" w:color="E2BDCA" w:themeColor="accent4" w:themeTint="99"/>
        <w:right w:val="single" w:sz="4" w:space="0" w:color="E2BDCA" w:themeColor="accent4" w:themeTint="99"/>
        <w:insideH w:val="single" w:sz="4" w:space="0" w:color="E2BDCA" w:themeColor="accent4" w:themeTint="99"/>
        <w:insideV w:val="single" w:sz="4" w:space="0" w:color="E2BDC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E9ED" w:themeFill="accent4" w:themeFillTint="33"/>
      </w:tcPr>
    </w:tblStylePr>
    <w:tblStylePr w:type="band1Horz">
      <w:tblPr/>
      <w:tcPr>
        <w:shd w:val="clear" w:color="auto" w:fill="F5E9ED" w:themeFill="accent4" w:themeFillTint="33"/>
      </w:tcPr>
    </w:tblStylePr>
    <w:tblStylePr w:type="neCell">
      <w:tblPr/>
      <w:tcPr>
        <w:tcBorders>
          <w:bottom w:val="single" w:sz="4" w:space="0" w:color="E2BDCA" w:themeColor="accent4" w:themeTint="99"/>
        </w:tcBorders>
      </w:tcPr>
    </w:tblStylePr>
    <w:tblStylePr w:type="nwCell">
      <w:tblPr/>
      <w:tcPr>
        <w:tcBorders>
          <w:bottom w:val="single" w:sz="4" w:space="0" w:color="E2BDCA" w:themeColor="accent4" w:themeTint="99"/>
        </w:tcBorders>
      </w:tcPr>
    </w:tblStylePr>
    <w:tblStylePr w:type="seCell">
      <w:tblPr/>
      <w:tcPr>
        <w:tcBorders>
          <w:top w:val="single" w:sz="4" w:space="0" w:color="E2BDCA" w:themeColor="accent4" w:themeTint="99"/>
        </w:tcBorders>
      </w:tcPr>
    </w:tblStylePr>
    <w:tblStylePr w:type="swCell">
      <w:tblPr/>
      <w:tcPr>
        <w:tcBorders>
          <w:top w:val="single" w:sz="4" w:space="0" w:color="E2BDCA" w:themeColor="accent4" w:themeTint="99"/>
        </w:tcBorders>
      </w:tcPr>
    </w:tblStylePr>
  </w:style>
  <w:style w:type="table" w:styleId="GridTable3-Accent5">
    <w:name w:val="Grid Table 3 Accent 5"/>
    <w:basedOn w:val="TableNormal"/>
    <w:uiPriority w:val="48"/>
    <w:rsid w:val="00F64388"/>
    <w:pPr>
      <w:spacing w:after="0" w:line="240" w:lineRule="auto"/>
    </w:pPr>
    <w:tblPr>
      <w:tblStyleRowBandSize w:val="1"/>
      <w:tblStyleColBandSize w:val="1"/>
      <w:tblBorders>
        <w:top w:val="single" w:sz="4" w:space="0" w:color="C3B5D9" w:themeColor="accent5" w:themeTint="99"/>
        <w:left w:val="single" w:sz="4" w:space="0" w:color="C3B5D9" w:themeColor="accent5" w:themeTint="99"/>
        <w:bottom w:val="single" w:sz="4" w:space="0" w:color="C3B5D9" w:themeColor="accent5" w:themeTint="99"/>
        <w:right w:val="single" w:sz="4" w:space="0" w:color="C3B5D9" w:themeColor="accent5" w:themeTint="99"/>
        <w:insideH w:val="single" w:sz="4" w:space="0" w:color="C3B5D9" w:themeColor="accent5" w:themeTint="99"/>
        <w:insideV w:val="single" w:sz="4" w:space="0" w:color="C3B5D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6F2" w:themeFill="accent5" w:themeFillTint="33"/>
      </w:tcPr>
    </w:tblStylePr>
    <w:tblStylePr w:type="band1Horz">
      <w:tblPr/>
      <w:tcPr>
        <w:shd w:val="clear" w:color="auto" w:fill="EBE6F2" w:themeFill="accent5" w:themeFillTint="33"/>
      </w:tcPr>
    </w:tblStylePr>
    <w:tblStylePr w:type="neCell">
      <w:tblPr/>
      <w:tcPr>
        <w:tcBorders>
          <w:bottom w:val="single" w:sz="4" w:space="0" w:color="C3B5D9" w:themeColor="accent5" w:themeTint="99"/>
        </w:tcBorders>
      </w:tcPr>
    </w:tblStylePr>
    <w:tblStylePr w:type="nwCell">
      <w:tblPr/>
      <w:tcPr>
        <w:tcBorders>
          <w:bottom w:val="single" w:sz="4" w:space="0" w:color="C3B5D9" w:themeColor="accent5" w:themeTint="99"/>
        </w:tcBorders>
      </w:tcPr>
    </w:tblStylePr>
    <w:tblStylePr w:type="seCell">
      <w:tblPr/>
      <w:tcPr>
        <w:tcBorders>
          <w:top w:val="single" w:sz="4" w:space="0" w:color="C3B5D9" w:themeColor="accent5" w:themeTint="99"/>
        </w:tcBorders>
      </w:tcPr>
    </w:tblStylePr>
    <w:tblStylePr w:type="swCell">
      <w:tblPr/>
      <w:tcPr>
        <w:tcBorders>
          <w:top w:val="single" w:sz="4" w:space="0" w:color="C3B5D9" w:themeColor="accent5" w:themeTint="99"/>
        </w:tcBorders>
      </w:tcPr>
    </w:tblStylePr>
  </w:style>
  <w:style w:type="table" w:styleId="GridTable3-Accent6">
    <w:name w:val="Grid Table 3 Accent 6"/>
    <w:basedOn w:val="TableNormal"/>
    <w:uiPriority w:val="48"/>
    <w:rsid w:val="00F64388"/>
    <w:pPr>
      <w:spacing w:after="0" w:line="240" w:lineRule="auto"/>
    </w:pPr>
    <w:tblPr>
      <w:tblStyleRowBandSize w:val="1"/>
      <w:tblStyleColBandSize w:val="1"/>
      <w:tblBorders>
        <w:top w:val="single" w:sz="4" w:space="0" w:color="B2C4DA" w:themeColor="accent6" w:themeTint="99"/>
        <w:left w:val="single" w:sz="4" w:space="0" w:color="B2C4DA" w:themeColor="accent6" w:themeTint="99"/>
        <w:bottom w:val="single" w:sz="4" w:space="0" w:color="B2C4DA" w:themeColor="accent6" w:themeTint="99"/>
        <w:right w:val="single" w:sz="4" w:space="0" w:color="B2C4DA" w:themeColor="accent6" w:themeTint="99"/>
        <w:insideH w:val="single" w:sz="4" w:space="0" w:color="B2C4DA" w:themeColor="accent6" w:themeTint="99"/>
        <w:insideV w:val="single" w:sz="4" w:space="0" w:color="B2C4DA"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EBF2" w:themeFill="accent6" w:themeFillTint="33"/>
      </w:tcPr>
    </w:tblStylePr>
    <w:tblStylePr w:type="band1Horz">
      <w:tblPr/>
      <w:tcPr>
        <w:shd w:val="clear" w:color="auto" w:fill="E5EBF2" w:themeFill="accent6" w:themeFillTint="33"/>
      </w:tcPr>
    </w:tblStylePr>
    <w:tblStylePr w:type="neCell">
      <w:tblPr/>
      <w:tcPr>
        <w:tcBorders>
          <w:bottom w:val="single" w:sz="4" w:space="0" w:color="B2C4DA" w:themeColor="accent6" w:themeTint="99"/>
        </w:tcBorders>
      </w:tcPr>
    </w:tblStylePr>
    <w:tblStylePr w:type="nwCell">
      <w:tblPr/>
      <w:tcPr>
        <w:tcBorders>
          <w:bottom w:val="single" w:sz="4" w:space="0" w:color="B2C4DA" w:themeColor="accent6" w:themeTint="99"/>
        </w:tcBorders>
      </w:tcPr>
    </w:tblStylePr>
    <w:tblStylePr w:type="seCell">
      <w:tblPr/>
      <w:tcPr>
        <w:tcBorders>
          <w:top w:val="single" w:sz="4" w:space="0" w:color="B2C4DA" w:themeColor="accent6" w:themeTint="99"/>
        </w:tcBorders>
      </w:tcPr>
    </w:tblStylePr>
    <w:tblStylePr w:type="swCell">
      <w:tblPr/>
      <w:tcPr>
        <w:tcBorders>
          <w:top w:val="single" w:sz="4" w:space="0" w:color="B2C4DA" w:themeColor="accent6" w:themeTint="99"/>
        </w:tcBorders>
      </w:tcPr>
    </w:tblStylePr>
  </w:style>
  <w:style w:type="table" w:styleId="GridTable4">
    <w:name w:val="Grid Table 4"/>
    <w:basedOn w:val="TableNormal"/>
    <w:uiPriority w:val="49"/>
    <w:rsid w:val="00F6438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F64388"/>
    <w:pPr>
      <w:spacing w:after="0" w:line="240" w:lineRule="auto"/>
    </w:pPr>
    <w:tblPr>
      <w:tblStyleRowBandSize w:val="1"/>
      <w:tblStyleColBandSize w:val="1"/>
      <w:tblBorders>
        <w:top w:val="single" w:sz="4" w:space="0" w:color="C8D2BD" w:themeColor="accent1" w:themeTint="99"/>
        <w:left w:val="single" w:sz="4" w:space="0" w:color="C8D2BD" w:themeColor="accent1" w:themeTint="99"/>
        <w:bottom w:val="single" w:sz="4" w:space="0" w:color="C8D2BD" w:themeColor="accent1" w:themeTint="99"/>
        <w:right w:val="single" w:sz="4" w:space="0" w:color="C8D2BD" w:themeColor="accent1" w:themeTint="99"/>
        <w:insideH w:val="single" w:sz="4" w:space="0" w:color="C8D2BD" w:themeColor="accent1" w:themeTint="99"/>
        <w:insideV w:val="single" w:sz="4" w:space="0" w:color="C8D2BD" w:themeColor="accent1" w:themeTint="99"/>
      </w:tblBorders>
    </w:tblPr>
    <w:tblStylePr w:type="firstRow">
      <w:rPr>
        <w:b/>
        <w:bCs/>
        <w:color w:val="FFFFFF" w:themeColor="background1"/>
      </w:rPr>
      <w:tblPr/>
      <w:tcPr>
        <w:tcBorders>
          <w:top w:val="single" w:sz="4" w:space="0" w:color="A5B592" w:themeColor="accent1"/>
          <w:left w:val="single" w:sz="4" w:space="0" w:color="A5B592" w:themeColor="accent1"/>
          <w:bottom w:val="single" w:sz="4" w:space="0" w:color="A5B592" w:themeColor="accent1"/>
          <w:right w:val="single" w:sz="4" w:space="0" w:color="A5B592" w:themeColor="accent1"/>
          <w:insideH w:val="nil"/>
          <w:insideV w:val="nil"/>
        </w:tcBorders>
        <w:shd w:val="clear" w:color="auto" w:fill="A5B592" w:themeFill="accent1"/>
      </w:tcPr>
    </w:tblStylePr>
    <w:tblStylePr w:type="lastRow">
      <w:rPr>
        <w:b/>
        <w:bCs/>
      </w:rPr>
      <w:tblPr/>
      <w:tcPr>
        <w:tcBorders>
          <w:top w:val="double" w:sz="4" w:space="0" w:color="A5B592" w:themeColor="accent1"/>
        </w:tcBorders>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GridTable4-Accent2">
    <w:name w:val="Grid Table 4 Accent 2"/>
    <w:basedOn w:val="TableNormal"/>
    <w:uiPriority w:val="49"/>
    <w:rsid w:val="00F64388"/>
    <w:pPr>
      <w:spacing w:after="0" w:line="240" w:lineRule="auto"/>
    </w:pPr>
    <w:tblPr>
      <w:tblStyleRowBandSize w:val="1"/>
      <w:tblStyleColBandSize w:val="1"/>
      <w:tblBorders>
        <w:top w:val="single" w:sz="4" w:space="0" w:color="F7C890" w:themeColor="accent2" w:themeTint="99"/>
        <w:left w:val="single" w:sz="4" w:space="0" w:color="F7C890" w:themeColor="accent2" w:themeTint="99"/>
        <w:bottom w:val="single" w:sz="4" w:space="0" w:color="F7C890" w:themeColor="accent2" w:themeTint="99"/>
        <w:right w:val="single" w:sz="4" w:space="0" w:color="F7C890" w:themeColor="accent2" w:themeTint="99"/>
        <w:insideH w:val="single" w:sz="4" w:space="0" w:color="F7C890" w:themeColor="accent2" w:themeTint="99"/>
        <w:insideV w:val="single" w:sz="4" w:space="0" w:color="F7C890" w:themeColor="accent2" w:themeTint="99"/>
      </w:tblBorders>
    </w:tblPr>
    <w:tblStylePr w:type="firstRow">
      <w:rPr>
        <w:b/>
        <w:bCs/>
        <w:color w:val="FFFFFF" w:themeColor="background1"/>
      </w:rPr>
      <w:tblPr/>
      <w:tcPr>
        <w:tcBorders>
          <w:top w:val="single" w:sz="4" w:space="0" w:color="F3A447" w:themeColor="accent2"/>
          <w:left w:val="single" w:sz="4" w:space="0" w:color="F3A447" w:themeColor="accent2"/>
          <w:bottom w:val="single" w:sz="4" w:space="0" w:color="F3A447" w:themeColor="accent2"/>
          <w:right w:val="single" w:sz="4" w:space="0" w:color="F3A447" w:themeColor="accent2"/>
          <w:insideH w:val="nil"/>
          <w:insideV w:val="nil"/>
        </w:tcBorders>
        <w:shd w:val="clear" w:color="auto" w:fill="F3A447" w:themeFill="accent2"/>
      </w:tcPr>
    </w:tblStylePr>
    <w:tblStylePr w:type="lastRow">
      <w:rPr>
        <w:b/>
        <w:bCs/>
      </w:rPr>
      <w:tblPr/>
      <w:tcPr>
        <w:tcBorders>
          <w:top w:val="double" w:sz="4" w:space="0" w:color="F3A447" w:themeColor="accent2"/>
        </w:tcBorders>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GridTable4-Accent3">
    <w:name w:val="Grid Table 4 Accent 3"/>
    <w:basedOn w:val="TableNormal"/>
    <w:uiPriority w:val="49"/>
    <w:rsid w:val="00F64388"/>
    <w:pPr>
      <w:spacing w:after="0" w:line="240" w:lineRule="auto"/>
    </w:pPr>
    <w:tblPr>
      <w:tblStyleRowBandSize w:val="1"/>
      <w:tblStyleColBandSize w:val="1"/>
      <w:tblBorders>
        <w:top w:val="single" w:sz="4" w:space="0" w:color="F0D67E" w:themeColor="accent3" w:themeTint="99"/>
        <w:left w:val="single" w:sz="4" w:space="0" w:color="F0D67E" w:themeColor="accent3" w:themeTint="99"/>
        <w:bottom w:val="single" w:sz="4" w:space="0" w:color="F0D67E" w:themeColor="accent3" w:themeTint="99"/>
        <w:right w:val="single" w:sz="4" w:space="0" w:color="F0D67E" w:themeColor="accent3" w:themeTint="99"/>
        <w:insideH w:val="single" w:sz="4" w:space="0" w:color="F0D67E" w:themeColor="accent3" w:themeTint="99"/>
        <w:insideV w:val="single" w:sz="4" w:space="0" w:color="F0D67E" w:themeColor="accent3" w:themeTint="99"/>
      </w:tblBorders>
    </w:tblPr>
    <w:tblStylePr w:type="firstRow">
      <w:rPr>
        <w:b/>
        <w:bCs/>
        <w:color w:val="FFFFFF" w:themeColor="background1"/>
      </w:rPr>
      <w:tblPr/>
      <w:tcPr>
        <w:tcBorders>
          <w:top w:val="single" w:sz="4" w:space="0" w:color="E7BC29" w:themeColor="accent3"/>
          <w:left w:val="single" w:sz="4" w:space="0" w:color="E7BC29" w:themeColor="accent3"/>
          <w:bottom w:val="single" w:sz="4" w:space="0" w:color="E7BC29" w:themeColor="accent3"/>
          <w:right w:val="single" w:sz="4" w:space="0" w:color="E7BC29" w:themeColor="accent3"/>
          <w:insideH w:val="nil"/>
          <w:insideV w:val="nil"/>
        </w:tcBorders>
        <w:shd w:val="clear" w:color="auto" w:fill="E7BC29" w:themeFill="accent3"/>
      </w:tcPr>
    </w:tblStylePr>
    <w:tblStylePr w:type="lastRow">
      <w:rPr>
        <w:b/>
        <w:bCs/>
      </w:rPr>
      <w:tblPr/>
      <w:tcPr>
        <w:tcBorders>
          <w:top w:val="double" w:sz="4" w:space="0" w:color="E7BC29" w:themeColor="accent3"/>
        </w:tcBorders>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GridTable4-Accent4">
    <w:name w:val="Grid Table 4 Accent 4"/>
    <w:basedOn w:val="TableNormal"/>
    <w:uiPriority w:val="49"/>
    <w:rsid w:val="00F64388"/>
    <w:pPr>
      <w:spacing w:after="0" w:line="240" w:lineRule="auto"/>
    </w:pPr>
    <w:tblPr>
      <w:tblStyleRowBandSize w:val="1"/>
      <w:tblStyleColBandSize w:val="1"/>
      <w:tblBorders>
        <w:top w:val="single" w:sz="4" w:space="0" w:color="E2BDCA" w:themeColor="accent4" w:themeTint="99"/>
        <w:left w:val="single" w:sz="4" w:space="0" w:color="E2BDCA" w:themeColor="accent4" w:themeTint="99"/>
        <w:bottom w:val="single" w:sz="4" w:space="0" w:color="E2BDCA" w:themeColor="accent4" w:themeTint="99"/>
        <w:right w:val="single" w:sz="4" w:space="0" w:color="E2BDCA" w:themeColor="accent4" w:themeTint="99"/>
        <w:insideH w:val="single" w:sz="4" w:space="0" w:color="E2BDCA" w:themeColor="accent4" w:themeTint="99"/>
        <w:insideV w:val="single" w:sz="4" w:space="0" w:color="E2BDCA" w:themeColor="accent4" w:themeTint="99"/>
      </w:tblBorders>
    </w:tblPr>
    <w:tblStylePr w:type="firstRow">
      <w:rPr>
        <w:b/>
        <w:bCs/>
        <w:color w:val="FFFFFF" w:themeColor="background1"/>
      </w:rPr>
      <w:tblPr/>
      <w:tcPr>
        <w:tcBorders>
          <w:top w:val="single" w:sz="4" w:space="0" w:color="D092A7" w:themeColor="accent4"/>
          <w:left w:val="single" w:sz="4" w:space="0" w:color="D092A7" w:themeColor="accent4"/>
          <w:bottom w:val="single" w:sz="4" w:space="0" w:color="D092A7" w:themeColor="accent4"/>
          <w:right w:val="single" w:sz="4" w:space="0" w:color="D092A7" w:themeColor="accent4"/>
          <w:insideH w:val="nil"/>
          <w:insideV w:val="nil"/>
        </w:tcBorders>
        <w:shd w:val="clear" w:color="auto" w:fill="D092A7" w:themeFill="accent4"/>
      </w:tcPr>
    </w:tblStylePr>
    <w:tblStylePr w:type="lastRow">
      <w:rPr>
        <w:b/>
        <w:bCs/>
      </w:rPr>
      <w:tblPr/>
      <w:tcPr>
        <w:tcBorders>
          <w:top w:val="double" w:sz="4" w:space="0" w:color="D092A7" w:themeColor="accent4"/>
        </w:tcBorders>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GridTable4-Accent5">
    <w:name w:val="Grid Table 4 Accent 5"/>
    <w:basedOn w:val="TableNormal"/>
    <w:uiPriority w:val="49"/>
    <w:rsid w:val="00F64388"/>
    <w:pPr>
      <w:spacing w:after="0" w:line="240" w:lineRule="auto"/>
    </w:pPr>
    <w:tblPr>
      <w:tblStyleRowBandSize w:val="1"/>
      <w:tblStyleColBandSize w:val="1"/>
      <w:tblBorders>
        <w:top w:val="single" w:sz="4" w:space="0" w:color="C3B5D9" w:themeColor="accent5" w:themeTint="99"/>
        <w:left w:val="single" w:sz="4" w:space="0" w:color="C3B5D9" w:themeColor="accent5" w:themeTint="99"/>
        <w:bottom w:val="single" w:sz="4" w:space="0" w:color="C3B5D9" w:themeColor="accent5" w:themeTint="99"/>
        <w:right w:val="single" w:sz="4" w:space="0" w:color="C3B5D9" w:themeColor="accent5" w:themeTint="99"/>
        <w:insideH w:val="single" w:sz="4" w:space="0" w:color="C3B5D9" w:themeColor="accent5" w:themeTint="99"/>
        <w:insideV w:val="single" w:sz="4" w:space="0" w:color="C3B5D9" w:themeColor="accent5" w:themeTint="99"/>
      </w:tblBorders>
    </w:tblPr>
    <w:tblStylePr w:type="firstRow">
      <w:rPr>
        <w:b/>
        <w:bCs/>
        <w:color w:val="FFFFFF" w:themeColor="background1"/>
      </w:rPr>
      <w:tblPr/>
      <w:tcPr>
        <w:tcBorders>
          <w:top w:val="single" w:sz="4" w:space="0" w:color="9C85C0" w:themeColor="accent5"/>
          <w:left w:val="single" w:sz="4" w:space="0" w:color="9C85C0" w:themeColor="accent5"/>
          <w:bottom w:val="single" w:sz="4" w:space="0" w:color="9C85C0" w:themeColor="accent5"/>
          <w:right w:val="single" w:sz="4" w:space="0" w:color="9C85C0" w:themeColor="accent5"/>
          <w:insideH w:val="nil"/>
          <w:insideV w:val="nil"/>
        </w:tcBorders>
        <w:shd w:val="clear" w:color="auto" w:fill="9C85C0" w:themeFill="accent5"/>
      </w:tcPr>
    </w:tblStylePr>
    <w:tblStylePr w:type="lastRow">
      <w:rPr>
        <w:b/>
        <w:bCs/>
      </w:rPr>
      <w:tblPr/>
      <w:tcPr>
        <w:tcBorders>
          <w:top w:val="double" w:sz="4" w:space="0" w:color="9C85C0" w:themeColor="accent5"/>
        </w:tcBorders>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GridTable4-Accent6">
    <w:name w:val="Grid Table 4 Accent 6"/>
    <w:basedOn w:val="TableNormal"/>
    <w:uiPriority w:val="49"/>
    <w:rsid w:val="00F64388"/>
    <w:pPr>
      <w:spacing w:after="0" w:line="240" w:lineRule="auto"/>
    </w:pPr>
    <w:tblPr>
      <w:tblStyleRowBandSize w:val="1"/>
      <w:tblStyleColBandSize w:val="1"/>
      <w:tblBorders>
        <w:top w:val="single" w:sz="4" w:space="0" w:color="B2C4DA" w:themeColor="accent6" w:themeTint="99"/>
        <w:left w:val="single" w:sz="4" w:space="0" w:color="B2C4DA" w:themeColor="accent6" w:themeTint="99"/>
        <w:bottom w:val="single" w:sz="4" w:space="0" w:color="B2C4DA" w:themeColor="accent6" w:themeTint="99"/>
        <w:right w:val="single" w:sz="4" w:space="0" w:color="B2C4DA" w:themeColor="accent6" w:themeTint="99"/>
        <w:insideH w:val="single" w:sz="4" w:space="0" w:color="B2C4DA" w:themeColor="accent6" w:themeTint="99"/>
        <w:insideV w:val="single" w:sz="4" w:space="0" w:color="B2C4DA" w:themeColor="accent6" w:themeTint="99"/>
      </w:tblBorders>
    </w:tblPr>
    <w:tblStylePr w:type="firstRow">
      <w:rPr>
        <w:b/>
        <w:bCs/>
        <w:color w:val="FFFFFF" w:themeColor="background1"/>
      </w:rPr>
      <w:tblPr/>
      <w:tcPr>
        <w:tcBorders>
          <w:top w:val="single" w:sz="4" w:space="0" w:color="809EC2" w:themeColor="accent6"/>
          <w:left w:val="single" w:sz="4" w:space="0" w:color="809EC2" w:themeColor="accent6"/>
          <w:bottom w:val="single" w:sz="4" w:space="0" w:color="809EC2" w:themeColor="accent6"/>
          <w:right w:val="single" w:sz="4" w:space="0" w:color="809EC2" w:themeColor="accent6"/>
          <w:insideH w:val="nil"/>
          <w:insideV w:val="nil"/>
        </w:tcBorders>
        <w:shd w:val="clear" w:color="auto" w:fill="809EC2" w:themeFill="accent6"/>
      </w:tcPr>
    </w:tblStylePr>
    <w:tblStylePr w:type="lastRow">
      <w:rPr>
        <w:b/>
        <w:bCs/>
      </w:rPr>
      <w:tblPr/>
      <w:tcPr>
        <w:tcBorders>
          <w:top w:val="double" w:sz="4" w:space="0" w:color="809EC2" w:themeColor="accent6"/>
        </w:tcBorders>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GridTable5Dark">
    <w:name w:val="Grid Table 5 Dark"/>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F0E9"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B59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B59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B59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B592" w:themeFill="accent1"/>
      </w:tcPr>
    </w:tblStylePr>
    <w:tblStylePr w:type="band1Vert">
      <w:tblPr/>
      <w:tcPr>
        <w:shd w:val="clear" w:color="auto" w:fill="DAE1D3" w:themeFill="accent1" w:themeFillTint="66"/>
      </w:tcPr>
    </w:tblStylePr>
    <w:tblStylePr w:type="band1Horz">
      <w:tblPr/>
      <w:tcPr>
        <w:shd w:val="clear" w:color="auto" w:fill="DAE1D3" w:themeFill="accent1" w:themeFillTint="66"/>
      </w:tcPr>
    </w:tblStylePr>
  </w:style>
  <w:style w:type="table" w:styleId="GridTable5Dark-Accent2">
    <w:name w:val="Grid Table 5 Dark Accent 2"/>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C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A44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A44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A44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A447" w:themeFill="accent2"/>
      </w:tcPr>
    </w:tblStylePr>
    <w:tblStylePr w:type="band1Vert">
      <w:tblPr/>
      <w:tcPr>
        <w:shd w:val="clear" w:color="auto" w:fill="FADAB5" w:themeFill="accent2" w:themeFillTint="66"/>
      </w:tcPr>
    </w:tblStylePr>
    <w:tblStylePr w:type="band1Horz">
      <w:tblPr/>
      <w:tcPr>
        <w:shd w:val="clear" w:color="auto" w:fill="FADAB5" w:themeFill="accent2" w:themeFillTint="66"/>
      </w:tcPr>
    </w:tblStylePr>
  </w:style>
  <w:style w:type="table" w:styleId="GridTable5Dark-Accent3">
    <w:name w:val="Grid Table 5 Dark Accent 3"/>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AF1D4"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7BC2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7BC2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7BC2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7BC29" w:themeFill="accent3"/>
      </w:tcPr>
    </w:tblStylePr>
    <w:tblStylePr w:type="band1Vert">
      <w:tblPr/>
      <w:tcPr>
        <w:shd w:val="clear" w:color="auto" w:fill="F5E4A9" w:themeFill="accent3" w:themeFillTint="66"/>
      </w:tcPr>
    </w:tblStylePr>
    <w:tblStylePr w:type="band1Horz">
      <w:tblPr/>
      <w:tcPr>
        <w:shd w:val="clear" w:color="auto" w:fill="F5E4A9" w:themeFill="accent3" w:themeFillTint="66"/>
      </w:tcPr>
    </w:tblStylePr>
  </w:style>
  <w:style w:type="table" w:styleId="GridTable5Dark-Accent4">
    <w:name w:val="Grid Table 5 Dark Accent 4"/>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E9ED"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092A7"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092A7"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092A7"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092A7" w:themeFill="accent4"/>
      </w:tcPr>
    </w:tblStylePr>
    <w:tblStylePr w:type="band1Vert">
      <w:tblPr/>
      <w:tcPr>
        <w:shd w:val="clear" w:color="auto" w:fill="ECD3DB" w:themeFill="accent4" w:themeFillTint="66"/>
      </w:tcPr>
    </w:tblStylePr>
    <w:tblStylePr w:type="band1Horz">
      <w:tblPr/>
      <w:tcPr>
        <w:shd w:val="clear" w:color="auto" w:fill="ECD3DB" w:themeFill="accent4" w:themeFillTint="66"/>
      </w:tcPr>
    </w:tblStylePr>
  </w:style>
  <w:style w:type="table" w:styleId="GridTable5Dark-Accent5">
    <w:name w:val="Grid Table 5 Dark Accent 5"/>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6F2"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C85C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C85C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C85C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C85C0" w:themeFill="accent5"/>
      </w:tcPr>
    </w:tblStylePr>
    <w:tblStylePr w:type="band1Vert">
      <w:tblPr/>
      <w:tcPr>
        <w:shd w:val="clear" w:color="auto" w:fill="D7CEE5" w:themeFill="accent5" w:themeFillTint="66"/>
      </w:tcPr>
    </w:tblStylePr>
    <w:tblStylePr w:type="band1Horz">
      <w:tblPr/>
      <w:tcPr>
        <w:shd w:val="clear" w:color="auto" w:fill="D7CEE5" w:themeFill="accent5" w:themeFillTint="66"/>
      </w:tcPr>
    </w:tblStylePr>
  </w:style>
  <w:style w:type="table" w:styleId="GridTable5Dark-Accent6">
    <w:name w:val="Grid Table 5 Dark Accent 6"/>
    <w:basedOn w:val="TableNormal"/>
    <w:uiPriority w:val="50"/>
    <w:rsid w:val="00F64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EBF2"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9EC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9EC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9EC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9EC2" w:themeFill="accent6"/>
      </w:tcPr>
    </w:tblStylePr>
    <w:tblStylePr w:type="band1Vert">
      <w:tblPr/>
      <w:tcPr>
        <w:shd w:val="clear" w:color="auto" w:fill="CCD8E6" w:themeFill="accent6" w:themeFillTint="66"/>
      </w:tcPr>
    </w:tblStylePr>
    <w:tblStylePr w:type="band1Horz">
      <w:tblPr/>
      <w:tcPr>
        <w:shd w:val="clear" w:color="auto" w:fill="CCD8E6" w:themeFill="accent6" w:themeFillTint="66"/>
      </w:tcPr>
    </w:tblStylePr>
  </w:style>
  <w:style w:type="table" w:styleId="GridTable6Colorful">
    <w:name w:val="Grid Table 6 Colorful"/>
    <w:basedOn w:val="TableNormal"/>
    <w:uiPriority w:val="51"/>
    <w:rsid w:val="00F6438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F64388"/>
    <w:pPr>
      <w:spacing w:after="0" w:line="240" w:lineRule="auto"/>
    </w:pPr>
    <w:rPr>
      <w:color w:val="7C9163" w:themeColor="accent1" w:themeShade="BF"/>
    </w:rPr>
    <w:tblPr>
      <w:tblStyleRowBandSize w:val="1"/>
      <w:tblStyleColBandSize w:val="1"/>
      <w:tblBorders>
        <w:top w:val="single" w:sz="4" w:space="0" w:color="C8D2BD" w:themeColor="accent1" w:themeTint="99"/>
        <w:left w:val="single" w:sz="4" w:space="0" w:color="C8D2BD" w:themeColor="accent1" w:themeTint="99"/>
        <w:bottom w:val="single" w:sz="4" w:space="0" w:color="C8D2BD" w:themeColor="accent1" w:themeTint="99"/>
        <w:right w:val="single" w:sz="4" w:space="0" w:color="C8D2BD" w:themeColor="accent1" w:themeTint="99"/>
        <w:insideH w:val="single" w:sz="4" w:space="0" w:color="C8D2BD" w:themeColor="accent1" w:themeTint="99"/>
        <w:insideV w:val="single" w:sz="4" w:space="0" w:color="C8D2BD" w:themeColor="accent1" w:themeTint="99"/>
      </w:tblBorders>
    </w:tblPr>
    <w:tblStylePr w:type="firstRow">
      <w:rPr>
        <w:b/>
        <w:bCs/>
      </w:rPr>
      <w:tblPr/>
      <w:tcPr>
        <w:tcBorders>
          <w:bottom w:val="single" w:sz="12" w:space="0" w:color="C8D2BD" w:themeColor="accent1" w:themeTint="99"/>
        </w:tcBorders>
      </w:tcPr>
    </w:tblStylePr>
    <w:tblStylePr w:type="lastRow">
      <w:rPr>
        <w:b/>
        <w:bCs/>
      </w:rPr>
      <w:tblPr/>
      <w:tcPr>
        <w:tcBorders>
          <w:top w:val="double" w:sz="4" w:space="0" w:color="C8D2BD" w:themeColor="accent1" w:themeTint="99"/>
        </w:tcBorders>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GridTable6Colorful-Accent2">
    <w:name w:val="Grid Table 6 Colorful Accent 2"/>
    <w:basedOn w:val="TableNormal"/>
    <w:uiPriority w:val="51"/>
    <w:rsid w:val="00F64388"/>
    <w:pPr>
      <w:spacing w:after="0" w:line="240" w:lineRule="auto"/>
    </w:pPr>
    <w:rPr>
      <w:color w:val="DC7D0E" w:themeColor="accent2" w:themeShade="BF"/>
    </w:rPr>
    <w:tblPr>
      <w:tblStyleRowBandSize w:val="1"/>
      <w:tblStyleColBandSize w:val="1"/>
      <w:tblBorders>
        <w:top w:val="single" w:sz="4" w:space="0" w:color="F7C890" w:themeColor="accent2" w:themeTint="99"/>
        <w:left w:val="single" w:sz="4" w:space="0" w:color="F7C890" w:themeColor="accent2" w:themeTint="99"/>
        <w:bottom w:val="single" w:sz="4" w:space="0" w:color="F7C890" w:themeColor="accent2" w:themeTint="99"/>
        <w:right w:val="single" w:sz="4" w:space="0" w:color="F7C890" w:themeColor="accent2" w:themeTint="99"/>
        <w:insideH w:val="single" w:sz="4" w:space="0" w:color="F7C890" w:themeColor="accent2" w:themeTint="99"/>
        <w:insideV w:val="single" w:sz="4" w:space="0" w:color="F7C890" w:themeColor="accent2" w:themeTint="99"/>
      </w:tblBorders>
    </w:tblPr>
    <w:tblStylePr w:type="firstRow">
      <w:rPr>
        <w:b/>
        <w:bCs/>
      </w:rPr>
      <w:tblPr/>
      <w:tcPr>
        <w:tcBorders>
          <w:bottom w:val="single" w:sz="12" w:space="0" w:color="F7C890" w:themeColor="accent2" w:themeTint="99"/>
        </w:tcBorders>
      </w:tcPr>
    </w:tblStylePr>
    <w:tblStylePr w:type="lastRow">
      <w:rPr>
        <w:b/>
        <w:bCs/>
      </w:rPr>
      <w:tblPr/>
      <w:tcPr>
        <w:tcBorders>
          <w:top w:val="double" w:sz="4" w:space="0" w:color="F7C890" w:themeColor="accent2" w:themeTint="99"/>
        </w:tcBorders>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GridTable6Colorful-Accent3">
    <w:name w:val="Grid Table 6 Colorful Accent 3"/>
    <w:basedOn w:val="TableNormal"/>
    <w:uiPriority w:val="51"/>
    <w:rsid w:val="00F64388"/>
    <w:pPr>
      <w:spacing w:after="0" w:line="240" w:lineRule="auto"/>
    </w:pPr>
    <w:rPr>
      <w:color w:val="B79214" w:themeColor="accent3" w:themeShade="BF"/>
    </w:rPr>
    <w:tblPr>
      <w:tblStyleRowBandSize w:val="1"/>
      <w:tblStyleColBandSize w:val="1"/>
      <w:tblBorders>
        <w:top w:val="single" w:sz="4" w:space="0" w:color="F0D67E" w:themeColor="accent3" w:themeTint="99"/>
        <w:left w:val="single" w:sz="4" w:space="0" w:color="F0D67E" w:themeColor="accent3" w:themeTint="99"/>
        <w:bottom w:val="single" w:sz="4" w:space="0" w:color="F0D67E" w:themeColor="accent3" w:themeTint="99"/>
        <w:right w:val="single" w:sz="4" w:space="0" w:color="F0D67E" w:themeColor="accent3" w:themeTint="99"/>
        <w:insideH w:val="single" w:sz="4" w:space="0" w:color="F0D67E" w:themeColor="accent3" w:themeTint="99"/>
        <w:insideV w:val="single" w:sz="4" w:space="0" w:color="F0D67E" w:themeColor="accent3" w:themeTint="99"/>
      </w:tblBorders>
    </w:tblPr>
    <w:tblStylePr w:type="firstRow">
      <w:rPr>
        <w:b/>
        <w:bCs/>
      </w:rPr>
      <w:tblPr/>
      <w:tcPr>
        <w:tcBorders>
          <w:bottom w:val="single" w:sz="12" w:space="0" w:color="F0D67E" w:themeColor="accent3" w:themeTint="99"/>
        </w:tcBorders>
      </w:tcPr>
    </w:tblStylePr>
    <w:tblStylePr w:type="lastRow">
      <w:rPr>
        <w:b/>
        <w:bCs/>
      </w:rPr>
      <w:tblPr/>
      <w:tcPr>
        <w:tcBorders>
          <w:top w:val="double" w:sz="4" w:space="0" w:color="F0D67E" w:themeColor="accent3" w:themeTint="99"/>
        </w:tcBorders>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GridTable6Colorful-Accent4">
    <w:name w:val="Grid Table 6 Colorful Accent 4"/>
    <w:basedOn w:val="TableNormal"/>
    <w:uiPriority w:val="51"/>
    <w:rsid w:val="00F64388"/>
    <w:pPr>
      <w:spacing w:after="0" w:line="240" w:lineRule="auto"/>
    </w:pPr>
    <w:rPr>
      <w:color w:val="B55374" w:themeColor="accent4" w:themeShade="BF"/>
    </w:rPr>
    <w:tblPr>
      <w:tblStyleRowBandSize w:val="1"/>
      <w:tblStyleColBandSize w:val="1"/>
      <w:tblBorders>
        <w:top w:val="single" w:sz="4" w:space="0" w:color="E2BDCA" w:themeColor="accent4" w:themeTint="99"/>
        <w:left w:val="single" w:sz="4" w:space="0" w:color="E2BDCA" w:themeColor="accent4" w:themeTint="99"/>
        <w:bottom w:val="single" w:sz="4" w:space="0" w:color="E2BDCA" w:themeColor="accent4" w:themeTint="99"/>
        <w:right w:val="single" w:sz="4" w:space="0" w:color="E2BDCA" w:themeColor="accent4" w:themeTint="99"/>
        <w:insideH w:val="single" w:sz="4" w:space="0" w:color="E2BDCA" w:themeColor="accent4" w:themeTint="99"/>
        <w:insideV w:val="single" w:sz="4" w:space="0" w:color="E2BDCA" w:themeColor="accent4" w:themeTint="99"/>
      </w:tblBorders>
    </w:tblPr>
    <w:tblStylePr w:type="firstRow">
      <w:rPr>
        <w:b/>
        <w:bCs/>
      </w:rPr>
      <w:tblPr/>
      <w:tcPr>
        <w:tcBorders>
          <w:bottom w:val="single" w:sz="12" w:space="0" w:color="E2BDCA" w:themeColor="accent4" w:themeTint="99"/>
        </w:tcBorders>
      </w:tcPr>
    </w:tblStylePr>
    <w:tblStylePr w:type="lastRow">
      <w:rPr>
        <w:b/>
        <w:bCs/>
      </w:rPr>
      <w:tblPr/>
      <w:tcPr>
        <w:tcBorders>
          <w:top w:val="double" w:sz="4" w:space="0" w:color="E2BDCA" w:themeColor="accent4" w:themeTint="99"/>
        </w:tcBorders>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GridTable6Colorful-Accent5">
    <w:name w:val="Grid Table 6 Colorful Accent 5"/>
    <w:basedOn w:val="TableNormal"/>
    <w:uiPriority w:val="51"/>
    <w:rsid w:val="00F64388"/>
    <w:pPr>
      <w:spacing w:after="0" w:line="240" w:lineRule="auto"/>
    </w:pPr>
    <w:rPr>
      <w:color w:val="7153A0" w:themeColor="accent5" w:themeShade="BF"/>
    </w:rPr>
    <w:tblPr>
      <w:tblStyleRowBandSize w:val="1"/>
      <w:tblStyleColBandSize w:val="1"/>
      <w:tblBorders>
        <w:top w:val="single" w:sz="4" w:space="0" w:color="C3B5D9" w:themeColor="accent5" w:themeTint="99"/>
        <w:left w:val="single" w:sz="4" w:space="0" w:color="C3B5D9" w:themeColor="accent5" w:themeTint="99"/>
        <w:bottom w:val="single" w:sz="4" w:space="0" w:color="C3B5D9" w:themeColor="accent5" w:themeTint="99"/>
        <w:right w:val="single" w:sz="4" w:space="0" w:color="C3B5D9" w:themeColor="accent5" w:themeTint="99"/>
        <w:insideH w:val="single" w:sz="4" w:space="0" w:color="C3B5D9" w:themeColor="accent5" w:themeTint="99"/>
        <w:insideV w:val="single" w:sz="4" w:space="0" w:color="C3B5D9" w:themeColor="accent5" w:themeTint="99"/>
      </w:tblBorders>
    </w:tblPr>
    <w:tblStylePr w:type="firstRow">
      <w:rPr>
        <w:b/>
        <w:bCs/>
      </w:rPr>
      <w:tblPr/>
      <w:tcPr>
        <w:tcBorders>
          <w:bottom w:val="single" w:sz="12" w:space="0" w:color="C3B5D9" w:themeColor="accent5" w:themeTint="99"/>
        </w:tcBorders>
      </w:tcPr>
    </w:tblStylePr>
    <w:tblStylePr w:type="lastRow">
      <w:rPr>
        <w:b/>
        <w:bCs/>
      </w:rPr>
      <w:tblPr/>
      <w:tcPr>
        <w:tcBorders>
          <w:top w:val="double" w:sz="4" w:space="0" w:color="C3B5D9" w:themeColor="accent5" w:themeTint="99"/>
        </w:tcBorders>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GridTable6Colorful-Accent6">
    <w:name w:val="Grid Table 6 Colorful Accent 6"/>
    <w:basedOn w:val="TableNormal"/>
    <w:uiPriority w:val="51"/>
    <w:rsid w:val="00F64388"/>
    <w:pPr>
      <w:spacing w:after="0" w:line="240" w:lineRule="auto"/>
    </w:pPr>
    <w:rPr>
      <w:color w:val="4E74A2" w:themeColor="accent6" w:themeShade="BF"/>
    </w:rPr>
    <w:tblPr>
      <w:tblStyleRowBandSize w:val="1"/>
      <w:tblStyleColBandSize w:val="1"/>
      <w:tblBorders>
        <w:top w:val="single" w:sz="4" w:space="0" w:color="B2C4DA" w:themeColor="accent6" w:themeTint="99"/>
        <w:left w:val="single" w:sz="4" w:space="0" w:color="B2C4DA" w:themeColor="accent6" w:themeTint="99"/>
        <w:bottom w:val="single" w:sz="4" w:space="0" w:color="B2C4DA" w:themeColor="accent6" w:themeTint="99"/>
        <w:right w:val="single" w:sz="4" w:space="0" w:color="B2C4DA" w:themeColor="accent6" w:themeTint="99"/>
        <w:insideH w:val="single" w:sz="4" w:space="0" w:color="B2C4DA" w:themeColor="accent6" w:themeTint="99"/>
        <w:insideV w:val="single" w:sz="4" w:space="0" w:color="B2C4DA" w:themeColor="accent6" w:themeTint="99"/>
      </w:tblBorders>
    </w:tblPr>
    <w:tblStylePr w:type="firstRow">
      <w:rPr>
        <w:b/>
        <w:bCs/>
      </w:rPr>
      <w:tblPr/>
      <w:tcPr>
        <w:tcBorders>
          <w:bottom w:val="single" w:sz="12" w:space="0" w:color="B2C4DA" w:themeColor="accent6" w:themeTint="99"/>
        </w:tcBorders>
      </w:tcPr>
    </w:tblStylePr>
    <w:tblStylePr w:type="lastRow">
      <w:rPr>
        <w:b/>
        <w:bCs/>
      </w:rPr>
      <w:tblPr/>
      <w:tcPr>
        <w:tcBorders>
          <w:top w:val="double" w:sz="4" w:space="0" w:color="B2C4DA" w:themeColor="accent6" w:themeTint="99"/>
        </w:tcBorders>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GridTable7Colorful">
    <w:name w:val="Grid Table 7 Colorful"/>
    <w:basedOn w:val="TableNormal"/>
    <w:uiPriority w:val="52"/>
    <w:rsid w:val="00F6438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F64388"/>
    <w:pPr>
      <w:spacing w:after="0" w:line="240" w:lineRule="auto"/>
    </w:pPr>
    <w:rPr>
      <w:color w:val="7C9163" w:themeColor="accent1" w:themeShade="BF"/>
    </w:rPr>
    <w:tblPr>
      <w:tblStyleRowBandSize w:val="1"/>
      <w:tblStyleColBandSize w:val="1"/>
      <w:tblBorders>
        <w:top w:val="single" w:sz="4" w:space="0" w:color="C8D2BD" w:themeColor="accent1" w:themeTint="99"/>
        <w:left w:val="single" w:sz="4" w:space="0" w:color="C8D2BD" w:themeColor="accent1" w:themeTint="99"/>
        <w:bottom w:val="single" w:sz="4" w:space="0" w:color="C8D2BD" w:themeColor="accent1" w:themeTint="99"/>
        <w:right w:val="single" w:sz="4" w:space="0" w:color="C8D2BD" w:themeColor="accent1" w:themeTint="99"/>
        <w:insideH w:val="single" w:sz="4" w:space="0" w:color="C8D2BD" w:themeColor="accent1" w:themeTint="99"/>
        <w:insideV w:val="single" w:sz="4" w:space="0" w:color="C8D2BD"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F0E9" w:themeFill="accent1" w:themeFillTint="33"/>
      </w:tcPr>
    </w:tblStylePr>
    <w:tblStylePr w:type="band1Horz">
      <w:tblPr/>
      <w:tcPr>
        <w:shd w:val="clear" w:color="auto" w:fill="ECF0E9" w:themeFill="accent1" w:themeFillTint="33"/>
      </w:tcPr>
    </w:tblStylePr>
    <w:tblStylePr w:type="neCell">
      <w:tblPr/>
      <w:tcPr>
        <w:tcBorders>
          <w:bottom w:val="single" w:sz="4" w:space="0" w:color="C8D2BD" w:themeColor="accent1" w:themeTint="99"/>
        </w:tcBorders>
      </w:tcPr>
    </w:tblStylePr>
    <w:tblStylePr w:type="nwCell">
      <w:tblPr/>
      <w:tcPr>
        <w:tcBorders>
          <w:bottom w:val="single" w:sz="4" w:space="0" w:color="C8D2BD" w:themeColor="accent1" w:themeTint="99"/>
        </w:tcBorders>
      </w:tcPr>
    </w:tblStylePr>
    <w:tblStylePr w:type="seCell">
      <w:tblPr/>
      <w:tcPr>
        <w:tcBorders>
          <w:top w:val="single" w:sz="4" w:space="0" w:color="C8D2BD" w:themeColor="accent1" w:themeTint="99"/>
        </w:tcBorders>
      </w:tcPr>
    </w:tblStylePr>
    <w:tblStylePr w:type="swCell">
      <w:tblPr/>
      <w:tcPr>
        <w:tcBorders>
          <w:top w:val="single" w:sz="4" w:space="0" w:color="C8D2BD" w:themeColor="accent1" w:themeTint="99"/>
        </w:tcBorders>
      </w:tcPr>
    </w:tblStylePr>
  </w:style>
  <w:style w:type="table" w:styleId="GridTable7Colorful-Accent2">
    <w:name w:val="Grid Table 7 Colorful Accent 2"/>
    <w:basedOn w:val="TableNormal"/>
    <w:uiPriority w:val="52"/>
    <w:rsid w:val="00F64388"/>
    <w:pPr>
      <w:spacing w:after="0" w:line="240" w:lineRule="auto"/>
    </w:pPr>
    <w:rPr>
      <w:color w:val="DC7D0E" w:themeColor="accent2" w:themeShade="BF"/>
    </w:rPr>
    <w:tblPr>
      <w:tblStyleRowBandSize w:val="1"/>
      <w:tblStyleColBandSize w:val="1"/>
      <w:tblBorders>
        <w:top w:val="single" w:sz="4" w:space="0" w:color="F7C890" w:themeColor="accent2" w:themeTint="99"/>
        <w:left w:val="single" w:sz="4" w:space="0" w:color="F7C890" w:themeColor="accent2" w:themeTint="99"/>
        <w:bottom w:val="single" w:sz="4" w:space="0" w:color="F7C890" w:themeColor="accent2" w:themeTint="99"/>
        <w:right w:val="single" w:sz="4" w:space="0" w:color="F7C890" w:themeColor="accent2" w:themeTint="99"/>
        <w:insideH w:val="single" w:sz="4" w:space="0" w:color="F7C890" w:themeColor="accent2" w:themeTint="99"/>
        <w:insideV w:val="single" w:sz="4" w:space="0" w:color="F7C8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CDA" w:themeFill="accent2" w:themeFillTint="33"/>
      </w:tcPr>
    </w:tblStylePr>
    <w:tblStylePr w:type="band1Horz">
      <w:tblPr/>
      <w:tcPr>
        <w:shd w:val="clear" w:color="auto" w:fill="FCECDA" w:themeFill="accent2" w:themeFillTint="33"/>
      </w:tcPr>
    </w:tblStylePr>
    <w:tblStylePr w:type="neCell">
      <w:tblPr/>
      <w:tcPr>
        <w:tcBorders>
          <w:bottom w:val="single" w:sz="4" w:space="0" w:color="F7C890" w:themeColor="accent2" w:themeTint="99"/>
        </w:tcBorders>
      </w:tcPr>
    </w:tblStylePr>
    <w:tblStylePr w:type="nwCell">
      <w:tblPr/>
      <w:tcPr>
        <w:tcBorders>
          <w:bottom w:val="single" w:sz="4" w:space="0" w:color="F7C890" w:themeColor="accent2" w:themeTint="99"/>
        </w:tcBorders>
      </w:tcPr>
    </w:tblStylePr>
    <w:tblStylePr w:type="seCell">
      <w:tblPr/>
      <w:tcPr>
        <w:tcBorders>
          <w:top w:val="single" w:sz="4" w:space="0" w:color="F7C890" w:themeColor="accent2" w:themeTint="99"/>
        </w:tcBorders>
      </w:tcPr>
    </w:tblStylePr>
    <w:tblStylePr w:type="swCell">
      <w:tblPr/>
      <w:tcPr>
        <w:tcBorders>
          <w:top w:val="single" w:sz="4" w:space="0" w:color="F7C890" w:themeColor="accent2" w:themeTint="99"/>
        </w:tcBorders>
      </w:tcPr>
    </w:tblStylePr>
  </w:style>
  <w:style w:type="table" w:styleId="GridTable7Colorful-Accent3">
    <w:name w:val="Grid Table 7 Colorful Accent 3"/>
    <w:basedOn w:val="TableNormal"/>
    <w:uiPriority w:val="52"/>
    <w:rsid w:val="00F64388"/>
    <w:pPr>
      <w:spacing w:after="0" w:line="240" w:lineRule="auto"/>
    </w:pPr>
    <w:rPr>
      <w:color w:val="B79214" w:themeColor="accent3" w:themeShade="BF"/>
    </w:rPr>
    <w:tblPr>
      <w:tblStyleRowBandSize w:val="1"/>
      <w:tblStyleColBandSize w:val="1"/>
      <w:tblBorders>
        <w:top w:val="single" w:sz="4" w:space="0" w:color="F0D67E" w:themeColor="accent3" w:themeTint="99"/>
        <w:left w:val="single" w:sz="4" w:space="0" w:color="F0D67E" w:themeColor="accent3" w:themeTint="99"/>
        <w:bottom w:val="single" w:sz="4" w:space="0" w:color="F0D67E" w:themeColor="accent3" w:themeTint="99"/>
        <w:right w:val="single" w:sz="4" w:space="0" w:color="F0D67E" w:themeColor="accent3" w:themeTint="99"/>
        <w:insideH w:val="single" w:sz="4" w:space="0" w:color="F0D67E" w:themeColor="accent3" w:themeTint="99"/>
        <w:insideV w:val="single" w:sz="4" w:space="0" w:color="F0D67E"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AF1D4" w:themeFill="accent3" w:themeFillTint="33"/>
      </w:tcPr>
    </w:tblStylePr>
    <w:tblStylePr w:type="band1Horz">
      <w:tblPr/>
      <w:tcPr>
        <w:shd w:val="clear" w:color="auto" w:fill="FAF1D4" w:themeFill="accent3" w:themeFillTint="33"/>
      </w:tcPr>
    </w:tblStylePr>
    <w:tblStylePr w:type="neCell">
      <w:tblPr/>
      <w:tcPr>
        <w:tcBorders>
          <w:bottom w:val="single" w:sz="4" w:space="0" w:color="F0D67E" w:themeColor="accent3" w:themeTint="99"/>
        </w:tcBorders>
      </w:tcPr>
    </w:tblStylePr>
    <w:tblStylePr w:type="nwCell">
      <w:tblPr/>
      <w:tcPr>
        <w:tcBorders>
          <w:bottom w:val="single" w:sz="4" w:space="0" w:color="F0D67E" w:themeColor="accent3" w:themeTint="99"/>
        </w:tcBorders>
      </w:tcPr>
    </w:tblStylePr>
    <w:tblStylePr w:type="seCell">
      <w:tblPr/>
      <w:tcPr>
        <w:tcBorders>
          <w:top w:val="single" w:sz="4" w:space="0" w:color="F0D67E" w:themeColor="accent3" w:themeTint="99"/>
        </w:tcBorders>
      </w:tcPr>
    </w:tblStylePr>
    <w:tblStylePr w:type="swCell">
      <w:tblPr/>
      <w:tcPr>
        <w:tcBorders>
          <w:top w:val="single" w:sz="4" w:space="0" w:color="F0D67E" w:themeColor="accent3" w:themeTint="99"/>
        </w:tcBorders>
      </w:tcPr>
    </w:tblStylePr>
  </w:style>
  <w:style w:type="table" w:styleId="GridTable7Colorful-Accent4">
    <w:name w:val="Grid Table 7 Colorful Accent 4"/>
    <w:basedOn w:val="TableNormal"/>
    <w:uiPriority w:val="52"/>
    <w:rsid w:val="00F64388"/>
    <w:pPr>
      <w:spacing w:after="0" w:line="240" w:lineRule="auto"/>
    </w:pPr>
    <w:rPr>
      <w:color w:val="B55374" w:themeColor="accent4" w:themeShade="BF"/>
    </w:rPr>
    <w:tblPr>
      <w:tblStyleRowBandSize w:val="1"/>
      <w:tblStyleColBandSize w:val="1"/>
      <w:tblBorders>
        <w:top w:val="single" w:sz="4" w:space="0" w:color="E2BDCA" w:themeColor="accent4" w:themeTint="99"/>
        <w:left w:val="single" w:sz="4" w:space="0" w:color="E2BDCA" w:themeColor="accent4" w:themeTint="99"/>
        <w:bottom w:val="single" w:sz="4" w:space="0" w:color="E2BDCA" w:themeColor="accent4" w:themeTint="99"/>
        <w:right w:val="single" w:sz="4" w:space="0" w:color="E2BDCA" w:themeColor="accent4" w:themeTint="99"/>
        <w:insideH w:val="single" w:sz="4" w:space="0" w:color="E2BDCA" w:themeColor="accent4" w:themeTint="99"/>
        <w:insideV w:val="single" w:sz="4" w:space="0" w:color="E2BDCA"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E9ED" w:themeFill="accent4" w:themeFillTint="33"/>
      </w:tcPr>
    </w:tblStylePr>
    <w:tblStylePr w:type="band1Horz">
      <w:tblPr/>
      <w:tcPr>
        <w:shd w:val="clear" w:color="auto" w:fill="F5E9ED" w:themeFill="accent4" w:themeFillTint="33"/>
      </w:tcPr>
    </w:tblStylePr>
    <w:tblStylePr w:type="neCell">
      <w:tblPr/>
      <w:tcPr>
        <w:tcBorders>
          <w:bottom w:val="single" w:sz="4" w:space="0" w:color="E2BDCA" w:themeColor="accent4" w:themeTint="99"/>
        </w:tcBorders>
      </w:tcPr>
    </w:tblStylePr>
    <w:tblStylePr w:type="nwCell">
      <w:tblPr/>
      <w:tcPr>
        <w:tcBorders>
          <w:bottom w:val="single" w:sz="4" w:space="0" w:color="E2BDCA" w:themeColor="accent4" w:themeTint="99"/>
        </w:tcBorders>
      </w:tcPr>
    </w:tblStylePr>
    <w:tblStylePr w:type="seCell">
      <w:tblPr/>
      <w:tcPr>
        <w:tcBorders>
          <w:top w:val="single" w:sz="4" w:space="0" w:color="E2BDCA" w:themeColor="accent4" w:themeTint="99"/>
        </w:tcBorders>
      </w:tcPr>
    </w:tblStylePr>
    <w:tblStylePr w:type="swCell">
      <w:tblPr/>
      <w:tcPr>
        <w:tcBorders>
          <w:top w:val="single" w:sz="4" w:space="0" w:color="E2BDCA" w:themeColor="accent4" w:themeTint="99"/>
        </w:tcBorders>
      </w:tcPr>
    </w:tblStylePr>
  </w:style>
  <w:style w:type="table" w:styleId="GridTable7Colorful-Accent5">
    <w:name w:val="Grid Table 7 Colorful Accent 5"/>
    <w:basedOn w:val="TableNormal"/>
    <w:uiPriority w:val="52"/>
    <w:rsid w:val="00F64388"/>
    <w:pPr>
      <w:spacing w:after="0" w:line="240" w:lineRule="auto"/>
    </w:pPr>
    <w:rPr>
      <w:color w:val="7153A0" w:themeColor="accent5" w:themeShade="BF"/>
    </w:rPr>
    <w:tblPr>
      <w:tblStyleRowBandSize w:val="1"/>
      <w:tblStyleColBandSize w:val="1"/>
      <w:tblBorders>
        <w:top w:val="single" w:sz="4" w:space="0" w:color="C3B5D9" w:themeColor="accent5" w:themeTint="99"/>
        <w:left w:val="single" w:sz="4" w:space="0" w:color="C3B5D9" w:themeColor="accent5" w:themeTint="99"/>
        <w:bottom w:val="single" w:sz="4" w:space="0" w:color="C3B5D9" w:themeColor="accent5" w:themeTint="99"/>
        <w:right w:val="single" w:sz="4" w:space="0" w:color="C3B5D9" w:themeColor="accent5" w:themeTint="99"/>
        <w:insideH w:val="single" w:sz="4" w:space="0" w:color="C3B5D9" w:themeColor="accent5" w:themeTint="99"/>
        <w:insideV w:val="single" w:sz="4" w:space="0" w:color="C3B5D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6F2" w:themeFill="accent5" w:themeFillTint="33"/>
      </w:tcPr>
    </w:tblStylePr>
    <w:tblStylePr w:type="band1Horz">
      <w:tblPr/>
      <w:tcPr>
        <w:shd w:val="clear" w:color="auto" w:fill="EBE6F2" w:themeFill="accent5" w:themeFillTint="33"/>
      </w:tcPr>
    </w:tblStylePr>
    <w:tblStylePr w:type="neCell">
      <w:tblPr/>
      <w:tcPr>
        <w:tcBorders>
          <w:bottom w:val="single" w:sz="4" w:space="0" w:color="C3B5D9" w:themeColor="accent5" w:themeTint="99"/>
        </w:tcBorders>
      </w:tcPr>
    </w:tblStylePr>
    <w:tblStylePr w:type="nwCell">
      <w:tblPr/>
      <w:tcPr>
        <w:tcBorders>
          <w:bottom w:val="single" w:sz="4" w:space="0" w:color="C3B5D9" w:themeColor="accent5" w:themeTint="99"/>
        </w:tcBorders>
      </w:tcPr>
    </w:tblStylePr>
    <w:tblStylePr w:type="seCell">
      <w:tblPr/>
      <w:tcPr>
        <w:tcBorders>
          <w:top w:val="single" w:sz="4" w:space="0" w:color="C3B5D9" w:themeColor="accent5" w:themeTint="99"/>
        </w:tcBorders>
      </w:tcPr>
    </w:tblStylePr>
    <w:tblStylePr w:type="swCell">
      <w:tblPr/>
      <w:tcPr>
        <w:tcBorders>
          <w:top w:val="single" w:sz="4" w:space="0" w:color="C3B5D9" w:themeColor="accent5" w:themeTint="99"/>
        </w:tcBorders>
      </w:tcPr>
    </w:tblStylePr>
  </w:style>
  <w:style w:type="table" w:styleId="GridTable7Colorful-Accent6">
    <w:name w:val="Grid Table 7 Colorful Accent 6"/>
    <w:basedOn w:val="TableNormal"/>
    <w:uiPriority w:val="52"/>
    <w:rsid w:val="00F64388"/>
    <w:pPr>
      <w:spacing w:after="0" w:line="240" w:lineRule="auto"/>
    </w:pPr>
    <w:rPr>
      <w:color w:val="4E74A2" w:themeColor="accent6" w:themeShade="BF"/>
    </w:rPr>
    <w:tblPr>
      <w:tblStyleRowBandSize w:val="1"/>
      <w:tblStyleColBandSize w:val="1"/>
      <w:tblBorders>
        <w:top w:val="single" w:sz="4" w:space="0" w:color="B2C4DA" w:themeColor="accent6" w:themeTint="99"/>
        <w:left w:val="single" w:sz="4" w:space="0" w:color="B2C4DA" w:themeColor="accent6" w:themeTint="99"/>
        <w:bottom w:val="single" w:sz="4" w:space="0" w:color="B2C4DA" w:themeColor="accent6" w:themeTint="99"/>
        <w:right w:val="single" w:sz="4" w:space="0" w:color="B2C4DA" w:themeColor="accent6" w:themeTint="99"/>
        <w:insideH w:val="single" w:sz="4" w:space="0" w:color="B2C4DA" w:themeColor="accent6" w:themeTint="99"/>
        <w:insideV w:val="single" w:sz="4" w:space="0" w:color="B2C4DA"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EBF2" w:themeFill="accent6" w:themeFillTint="33"/>
      </w:tcPr>
    </w:tblStylePr>
    <w:tblStylePr w:type="band1Horz">
      <w:tblPr/>
      <w:tcPr>
        <w:shd w:val="clear" w:color="auto" w:fill="E5EBF2" w:themeFill="accent6" w:themeFillTint="33"/>
      </w:tcPr>
    </w:tblStylePr>
    <w:tblStylePr w:type="neCell">
      <w:tblPr/>
      <w:tcPr>
        <w:tcBorders>
          <w:bottom w:val="single" w:sz="4" w:space="0" w:color="B2C4DA" w:themeColor="accent6" w:themeTint="99"/>
        </w:tcBorders>
      </w:tcPr>
    </w:tblStylePr>
    <w:tblStylePr w:type="nwCell">
      <w:tblPr/>
      <w:tcPr>
        <w:tcBorders>
          <w:bottom w:val="single" w:sz="4" w:space="0" w:color="B2C4DA" w:themeColor="accent6" w:themeTint="99"/>
        </w:tcBorders>
      </w:tcPr>
    </w:tblStylePr>
    <w:tblStylePr w:type="seCell">
      <w:tblPr/>
      <w:tcPr>
        <w:tcBorders>
          <w:top w:val="single" w:sz="4" w:space="0" w:color="B2C4DA" w:themeColor="accent6" w:themeTint="99"/>
        </w:tcBorders>
      </w:tcPr>
    </w:tblStylePr>
    <w:tblStylePr w:type="swCell">
      <w:tblPr/>
      <w:tcPr>
        <w:tcBorders>
          <w:top w:val="single" w:sz="4" w:space="0" w:color="B2C4DA" w:themeColor="accent6" w:themeTint="99"/>
        </w:tcBorders>
      </w:tcPr>
    </w:tblStylePr>
  </w:style>
  <w:style w:type="character" w:customStyle="1" w:styleId="Heading5Char">
    <w:name w:val="Heading 5 Char"/>
    <w:basedOn w:val="DefaultParagraphFont"/>
    <w:link w:val="Heading5"/>
    <w:uiPriority w:val="4"/>
    <w:semiHidden/>
    <w:rsid w:val="00217FA0"/>
    <w:rPr>
      <w:rFonts w:asciiTheme="majorHAnsi" w:eastAsiaTheme="majorEastAsia" w:hAnsiTheme="majorHAnsi" w:cstheme="majorBidi"/>
      <w:color w:val="536142" w:themeColor="accent1" w:themeShade="80"/>
      <w:szCs w:val="21"/>
    </w:rPr>
  </w:style>
  <w:style w:type="character" w:customStyle="1" w:styleId="Heading6Char">
    <w:name w:val="Heading 6 Char"/>
    <w:basedOn w:val="DefaultParagraphFont"/>
    <w:link w:val="Heading6"/>
    <w:uiPriority w:val="4"/>
    <w:semiHidden/>
    <w:rsid w:val="00CA1942"/>
    <w:rPr>
      <w:rFonts w:asciiTheme="majorHAnsi" w:eastAsiaTheme="majorEastAsia" w:hAnsiTheme="majorHAnsi" w:cstheme="majorBidi"/>
      <w:color w:val="526041" w:themeColor="accent1" w:themeShade="7F"/>
      <w:szCs w:val="21"/>
    </w:rPr>
  </w:style>
  <w:style w:type="character" w:customStyle="1" w:styleId="Heading7Char">
    <w:name w:val="Heading 7 Char"/>
    <w:basedOn w:val="DefaultParagraphFont"/>
    <w:link w:val="Heading7"/>
    <w:uiPriority w:val="4"/>
    <w:semiHidden/>
    <w:rsid w:val="00CA1942"/>
    <w:rPr>
      <w:rFonts w:asciiTheme="majorHAnsi" w:eastAsiaTheme="majorEastAsia" w:hAnsiTheme="majorHAnsi" w:cstheme="majorBidi"/>
      <w:i/>
      <w:iCs/>
      <w:color w:val="526041" w:themeColor="accent1" w:themeShade="7F"/>
      <w:szCs w:val="21"/>
    </w:rPr>
  </w:style>
  <w:style w:type="character" w:customStyle="1" w:styleId="Heading8Char">
    <w:name w:val="Heading 8 Char"/>
    <w:basedOn w:val="DefaultParagraphFont"/>
    <w:link w:val="Heading8"/>
    <w:uiPriority w:val="4"/>
    <w:semiHidden/>
    <w:rsid w:val="00CA1942"/>
    <w:rPr>
      <w:rFonts w:asciiTheme="majorHAnsi" w:eastAsiaTheme="majorEastAsia" w:hAnsiTheme="majorHAnsi" w:cstheme="majorBidi"/>
      <w:color w:val="272727" w:themeColor="text1" w:themeTint="D8"/>
      <w:szCs w:val="21"/>
    </w:rPr>
  </w:style>
  <w:style w:type="character" w:customStyle="1" w:styleId="Heading9Char">
    <w:name w:val="Heading 9 Char"/>
    <w:basedOn w:val="DefaultParagraphFont"/>
    <w:link w:val="Heading9"/>
    <w:uiPriority w:val="4"/>
    <w:semiHidden/>
    <w:rsid w:val="00CA1942"/>
    <w:rPr>
      <w:rFonts w:asciiTheme="majorHAnsi" w:eastAsiaTheme="majorEastAsia" w:hAnsiTheme="majorHAnsi" w:cstheme="majorBidi"/>
      <w:i/>
      <w:iCs/>
      <w:color w:val="272727" w:themeColor="text1" w:themeTint="D8"/>
      <w:szCs w:val="21"/>
    </w:rPr>
  </w:style>
  <w:style w:type="character" w:styleId="HTMLAcronym">
    <w:name w:val="HTML Acronym"/>
    <w:basedOn w:val="DefaultParagraphFont"/>
    <w:uiPriority w:val="99"/>
    <w:semiHidden/>
    <w:unhideWhenUsed/>
    <w:rsid w:val="00F64388"/>
  </w:style>
  <w:style w:type="paragraph" w:styleId="HTMLAddress">
    <w:name w:val="HTML Address"/>
    <w:basedOn w:val="Normal"/>
    <w:link w:val="HTMLAddressChar"/>
    <w:uiPriority w:val="99"/>
    <w:semiHidden/>
    <w:unhideWhenUsed/>
    <w:rsid w:val="00F64388"/>
    <w:pPr>
      <w:spacing w:before="0" w:after="0"/>
    </w:pPr>
    <w:rPr>
      <w:i/>
      <w:iCs/>
    </w:rPr>
  </w:style>
  <w:style w:type="character" w:customStyle="1" w:styleId="HTMLAddressChar">
    <w:name w:val="HTML Address Char"/>
    <w:basedOn w:val="DefaultParagraphFont"/>
    <w:link w:val="HTMLAddress"/>
    <w:uiPriority w:val="99"/>
    <w:semiHidden/>
    <w:rsid w:val="00F64388"/>
    <w:rPr>
      <w:i/>
      <w:iCs/>
      <w:szCs w:val="21"/>
    </w:rPr>
  </w:style>
  <w:style w:type="character" w:styleId="HTMLCite">
    <w:name w:val="HTML Cite"/>
    <w:basedOn w:val="DefaultParagraphFont"/>
    <w:uiPriority w:val="99"/>
    <w:semiHidden/>
    <w:unhideWhenUsed/>
    <w:rsid w:val="00F64388"/>
    <w:rPr>
      <w:i/>
      <w:iCs/>
    </w:rPr>
  </w:style>
  <w:style w:type="character" w:styleId="HTMLCode">
    <w:name w:val="HTML Code"/>
    <w:basedOn w:val="DefaultParagraphFont"/>
    <w:uiPriority w:val="99"/>
    <w:semiHidden/>
    <w:unhideWhenUsed/>
    <w:rsid w:val="00F64388"/>
    <w:rPr>
      <w:rFonts w:ascii="Consolas" w:hAnsi="Consolas"/>
      <w:sz w:val="22"/>
      <w:szCs w:val="20"/>
    </w:rPr>
  </w:style>
  <w:style w:type="character" w:styleId="HTMLDefinition">
    <w:name w:val="HTML Definition"/>
    <w:basedOn w:val="DefaultParagraphFont"/>
    <w:uiPriority w:val="99"/>
    <w:semiHidden/>
    <w:unhideWhenUsed/>
    <w:rsid w:val="00F64388"/>
    <w:rPr>
      <w:i/>
      <w:iCs/>
    </w:rPr>
  </w:style>
  <w:style w:type="character" w:styleId="HTMLKeyboard">
    <w:name w:val="HTML Keyboard"/>
    <w:basedOn w:val="DefaultParagraphFont"/>
    <w:uiPriority w:val="99"/>
    <w:semiHidden/>
    <w:unhideWhenUsed/>
    <w:rsid w:val="00F64388"/>
    <w:rPr>
      <w:rFonts w:ascii="Consolas" w:hAnsi="Consolas"/>
      <w:sz w:val="22"/>
      <w:szCs w:val="20"/>
    </w:rPr>
  </w:style>
  <w:style w:type="paragraph" w:styleId="HTMLPreformatted">
    <w:name w:val="HTML Preformatted"/>
    <w:basedOn w:val="Normal"/>
    <w:link w:val="HTMLPreformattedChar"/>
    <w:uiPriority w:val="99"/>
    <w:semiHidden/>
    <w:unhideWhenUsed/>
    <w:rsid w:val="00F64388"/>
    <w:pPr>
      <w:spacing w:before="0" w:after="0"/>
    </w:pPr>
    <w:rPr>
      <w:rFonts w:ascii="Consolas" w:hAnsi="Consolas"/>
      <w:szCs w:val="20"/>
    </w:rPr>
  </w:style>
  <w:style w:type="character" w:customStyle="1" w:styleId="HTMLPreformattedChar">
    <w:name w:val="HTML Preformatted Char"/>
    <w:basedOn w:val="DefaultParagraphFont"/>
    <w:link w:val="HTMLPreformatted"/>
    <w:uiPriority w:val="99"/>
    <w:semiHidden/>
    <w:rsid w:val="00F64388"/>
    <w:rPr>
      <w:rFonts w:ascii="Consolas" w:hAnsi="Consolas"/>
      <w:szCs w:val="20"/>
    </w:rPr>
  </w:style>
  <w:style w:type="character" w:styleId="HTMLSample">
    <w:name w:val="HTML Sample"/>
    <w:basedOn w:val="DefaultParagraphFont"/>
    <w:uiPriority w:val="99"/>
    <w:semiHidden/>
    <w:unhideWhenUsed/>
    <w:rsid w:val="00F64388"/>
    <w:rPr>
      <w:rFonts w:ascii="Consolas" w:hAnsi="Consolas"/>
      <w:sz w:val="24"/>
      <w:szCs w:val="24"/>
    </w:rPr>
  </w:style>
  <w:style w:type="character" w:styleId="HTMLTypewriter">
    <w:name w:val="HTML Typewriter"/>
    <w:basedOn w:val="DefaultParagraphFont"/>
    <w:uiPriority w:val="99"/>
    <w:semiHidden/>
    <w:unhideWhenUsed/>
    <w:rsid w:val="00F64388"/>
    <w:rPr>
      <w:rFonts w:ascii="Consolas" w:hAnsi="Consolas"/>
      <w:sz w:val="22"/>
      <w:szCs w:val="20"/>
    </w:rPr>
  </w:style>
  <w:style w:type="character" w:styleId="HTMLVariable">
    <w:name w:val="HTML Variable"/>
    <w:basedOn w:val="DefaultParagraphFont"/>
    <w:uiPriority w:val="99"/>
    <w:semiHidden/>
    <w:unhideWhenUsed/>
    <w:rsid w:val="00F64388"/>
    <w:rPr>
      <w:i/>
      <w:iCs/>
    </w:rPr>
  </w:style>
  <w:style w:type="character" w:styleId="Hyperlink">
    <w:name w:val="Hyperlink"/>
    <w:basedOn w:val="DefaultParagraphFont"/>
    <w:uiPriority w:val="99"/>
    <w:unhideWhenUsed/>
    <w:rsid w:val="00F64388"/>
    <w:rPr>
      <w:color w:val="8E58B6" w:themeColor="hyperlink"/>
      <w:u w:val="single"/>
    </w:rPr>
  </w:style>
  <w:style w:type="paragraph" w:styleId="Index1">
    <w:name w:val="index 1"/>
    <w:basedOn w:val="Normal"/>
    <w:next w:val="Normal"/>
    <w:autoRedefine/>
    <w:uiPriority w:val="99"/>
    <w:semiHidden/>
    <w:unhideWhenUsed/>
    <w:rsid w:val="00F64388"/>
    <w:pPr>
      <w:spacing w:before="0" w:after="0"/>
      <w:ind w:left="220" w:hanging="220"/>
    </w:pPr>
  </w:style>
  <w:style w:type="paragraph" w:styleId="Index2">
    <w:name w:val="index 2"/>
    <w:basedOn w:val="Normal"/>
    <w:next w:val="Normal"/>
    <w:autoRedefine/>
    <w:uiPriority w:val="99"/>
    <w:semiHidden/>
    <w:unhideWhenUsed/>
    <w:rsid w:val="00F64388"/>
    <w:pPr>
      <w:spacing w:before="0" w:after="0"/>
      <w:ind w:left="440" w:hanging="220"/>
    </w:pPr>
  </w:style>
  <w:style w:type="paragraph" w:styleId="Index3">
    <w:name w:val="index 3"/>
    <w:basedOn w:val="Normal"/>
    <w:next w:val="Normal"/>
    <w:autoRedefine/>
    <w:uiPriority w:val="99"/>
    <w:semiHidden/>
    <w:unhideWhenUsed/>
    <w:rsid w:val="00F64388"/>
    <w:pPr>
      <w:spacing w:before="0" w:after="0"/>
      <w:ind w:left="660" w:hanging="220"/>
    </w:pPr>
  </w:style>
  <w:style w:type="paragraph" w:styleId="Index4">
    <w:name w:val="index 4"/>
    <w:basedOn w:val="Normal"/>
    <w:next w:val="Normal"/>
    <w:autoRedefine/>
    <w:uiPriority w:val="99"/>
    <w:semiHidden/>
    <w:unhideWhenUsed/>
    <w:rsid w:val="00F64388"/>
    <w:pPr>
      <w:spacing w:before="0" w:after="0"/>
      <w:ind w:left="880" w:hanging="220"/>
    </w:pPr>
  </w:style>
  <w:style w:type="paragraph" w:styleId="Index5">
    <w:name w:val="index 5"/>
    <w:basedOn w:val="Normal"/>
    <w:next w:val="Normal"/>
    <w:autoRedefine/>
    <w:uiPriority w:val="99"/>
    <w:semiHidden/>
    <w:unhideWhenUsed/>
    <w:rsid w:val="00F64388"/>
    <w:pPr>
      <w:spacing w:before="0" w:after="0"/>
      <w:ind w:left="1100" w:hanging="220"/>
    </w:pPr>
  </w:style>
  <w:style w:type="paragraph" w:styleId="Index6">
    <w:name w:val="index 6"/>
    <w:basedOn w:val="Normal"/>
    <w:next w:val="Normal"/>
    <w:autoRedefine/>
    <w:uiPriority w:val="99"/>
    <w:semiHidden/>
    <w:unhideWhenUsed/>
    <w:rsid w:val="00F64388"/>
    <w:pPr>
      <w:spacing w:before="0" w:after="0"/>
      <w:ind w:left="1320" w:hanging="220"/>
    </w:pPr>
  </w:style>
  <w:style w:type="paragraph" w:styleId="Index7">
    <w:name w:val="index 7"/>
    <w:basedOn w:val="Normal"/>
    <w:next w:val="Normal"/>
    <w:autoRedefine/>
    <w:uiPriority w:val="99"/>
    <w:semiHidden/>
    <w:unhideWhenUsed/>
    <w:rsid w:val="00F64388"/>
    <w:pPr>
      <w:spacing w:before="0" w:after="0"/>
      <w:ind w:left="1540" w:hanging="220"/>
    </w:pPr>
  </w:style>
  <w:style w:type="paragraph" w:styleId="Index8">
    <w:name w:val="index 8"/>
    <w:basedOn w:val="Normal"/>
    <w:next w:val="Normal"/>
    <w:autoRedefine/>
    <w:uiPriority w:val="99"/>
    <w:semiHidden/>
    <w:unhideWhenUsed/>
    <w:rsid w:val="00F64388"/>
    <w:pPr>
      <w:spacing w:before="0" w:after="0"/>
      <w:ind w:left="1760" w:hanging="220"/>
    </w:pPr>
  </w:style>
  <w:style w:type="paragraph" w:styleId="Index9">
    <w:name w:val="index 9"/>
    <w:basedOn w:val="Normal"/>
    <w:next w:val="Normal"/>
    <w:autoRedefine/>
    <w:uiPriority w:val="99"/>
    <w:semiHidden/>
    <w:unhideWhenUsed/>
    <w:rsid w:val="00F64388"/>
    <w:pPr>
      <w:spacing w:before="0" w:after="0"/>
      <w:ind w:left="1980" w:hanging="220"/>
    </w:pPr>
  </w:style>
  <w:style w:type="paragraph" w:styleId="IndexHeading">
    <w:name w:val="index heading"/>
    <w:basedOn w:val="Normal"/>
    <w:next w:val="Index1"/>
    <w:uiPriority w:val="99"/>
    <w:semiHidden/>
    <w:unhideWhenUsed/>
    <w:rsid w:val="00F64388"/>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217FA0"/>
    <w:pPr>
      <w:pBdr>
        <w:top w:val="single" w:sz="4" w:space="10" w:color="A5B592" w:themeColor="accent1"/>
        <w:bottom w:val="single" w:sz="4" w:space="10" w:color="A5B592" w:themeColor="accent1"/>
      </w:pBdr>
      <w:spacing w:before="360" w:after="360"/>
      <w:ind w:left="864" w:right="864"/>
      <w:jc w:val="center"/>
    </w:pPr>
    <w:rPr>
      <w:i/>
      <w:iCs/>
      <w:color w:val="536142" w:themeColor="accent1" w:themeShade="80"/>
    </w:rPr>
  </w:style>
  <w:style w:type="character" w:customStyle="1" w:styleId="IntenseQuoteChar">
    <w:name w:val="Intense Quote Char"/>
    <w:basedOn w:val="DefaultParagraphFont"/>
    <w:link w:val="IntenseQuote"/>
    <w:uiPriority w:val="30"/>
    <w:semiHidden/>
    <w:rsid w:val="00217FA0"/>
    <w:rPr>
      <w:i/>
      <w:iCs/>
      <w:color w:val="536142" w:themeColor="accent1" w:themeShade="80"/>
      <w:szCs w:val="21"/>
    </w:rPr>
  </w:style>
  <w:style w:type="character" w:styleId="IntenseReference">
    <w:name w:val="Intense Reference"/>
    <w:basedOn w:val="DefaultParagraphFont"/>
    <w:uiPriority w:val="32"/>
    <w:semiHidden/>
    <w:unhideWhenUsed/>
    <w:qFormat/>
    <w:rsid w:val="00217FA0"/>
    <w:rPr>
      <w:b/>
      <w:bCs/>
      <w:caps w:val="0"/>
      <w:smallCaps/>
      <w:color w:val="536142" w:themeColor="accent1" w:themeShade="80"/>
      <w:spacing w:val="5"/>
    </w:rPr>
  </w:style>
  <w:style w:type="table" w:styleId="LightGrid">
    <w:name w:val="Light Grid"/>
    <w:basedOn w:val="TableNormal"/>
    <w:uiPriority w:val="62"/>
    <w:semiHidden/>
    <w:unhideWhenUsed/>
    <w:rsid w:val="00F6438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F64388"/>
    <w:pPr>
      <w:spacing w:after="0" w:line="240" w:lineRule="auto"/>
    </w:pPr>
    <w:tblPr>
      <w:tblStyleRowBandSize w:val="1"/>
      <w:tblStyleColBandSize w:val="1"/>
      <w:tblBorders>
        <w:top w:val="single" w:sz="8" w:space="0" w:color="A5B592" w:themeColor="accent1"/>
        <w:left w:val="single" w:sz="8" w:space="0" w:color="A5B592" w:themeColor="accent1"/>
        <w:bottom w:val="single" w:sz="8" w:space="0" w:color="A5B592" w:themeColor="accent1"/>
        <w:right w:val="single" w:sz="8" w:space="0" w:color="A5B592" w:themeColor="accent1"/>
        <w:insideH w:val="single" w:sz="8" w:space="0" w:color="A5B592" w:themeColor="accent1"/>
        <w:insideV w:val="single" w:sz="8" w:space="0" w:color="A5B59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B592" w:themeColor="accent1"/>
          <w:left w:val="single" w:sz="8" w:space="0" w:color="A5B592" w:themeColor="accent1"/>
          <w:bottom w:val="single" w:sz="18" w:space="0" w:color="A5B592" w:themeColor="accent1"/>
          <w:right w:val="single" w:sz="8" w:space="0" w:color="A5B592" w:themeColor="accent1"/>
          <w:insideH w:val="nil"/>
          <w:insideV w:val="single" w:sz="8" w:space="0" w:color="A5B59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B592" w:themeColor="accent1"/>
          <w:left w:val="single" w:sz="8" w:space="0" w:color="A5B592" w:themeColor="accent1"/>
          <w:bottom w:val="single" w:sz="8" w:space="0" w:color="A5B592" w:themeColor="accent1"/>
          <w:right w:val="single" w:sz="8" w:space="0" w:color="A5B592" w:themeColor="accent1"/>
          <w:insideH w:val="nil"/>
          <w:insideV w:val="single" w:sz="8" w:space="0" w:color="A5B59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B592" w:themeColor="accent1"/>
          <w:left w:val="single" w:sz="8" w:space="0" w:color="A5B592" w:themeColor="accent1"/>
          <w:bottom w:val="single" w:sz="8" w:space="0" w:color="A5B592" w:themeColor="accent1"/>
          <w:right w:val="single" w:sz="8" w:space="0" w:color="A5B592" w:themeColor="accent1"/>
        </w:tcBorders>
      </w:tcPr>
    </w:tblStylePr>
    <w:tblStylePr w:type="band1Vert">
      <w:tblPr/>
      <w:tcPr>
        <w:tcBorders>
          <w:top w:val="single" w:sz="8" w:space="0" w:color="A5B592" w:themeColor="accent1"/>
          <w:left w:val="single" w:sz="8" w:space="0" w:color="A5B592" w:themeColor="accent1"/>
          <w:bottom w:val="single" w:sz="8" w:space="0" w:color="A5B592" w:themeColor="accent1"/>
          <w:right w:val="single" w:sz="8" w:space="0" w:color="A5B592" w:themeColor="accent1"/>
        </w:tcBorders>
        <w:shd w:val="clear" w:color="auto" w:fill="E8ECE4" w:themeFill="accent1" w:themeFillTint="3F"/>
      </w:tcPr>
    </w:tblStylePr>
    <w:tblStylePr w:type="band1Horz">
      <w:tblPr/>
      <w:tcPr>
        <w:tcBorders>
          <w:top w:val="single" w:sz="8" w:space="0" w:color="A5B592" w:themeColor="accent1"/>
          <w:left w:val="single" w:sz="8" w:space="0" w:color="A5B592" w:themeColor="accent1"/>
          <w:bottom w:val="single" w:sz="8" w:space="0" w:color="A5B592" w:themeColor="accent1"/>
          <w:right w:val="single" w:sz="8" w:space="0" w:color="A5B592" w:themeColor="accent1"/>
          <w:insideV w:val="single" w:sz="8" w:space="0" w:color="A5B592" w:themeColor="accent1"/>
        </w:tcBorders>
        <w:shd w:val="clear" w:color="auto" w:fill="E8ECE4" w:themeFill="accent1" w:themeFillTint="3F"/>
      </w:tcPr>
    </w:tblStylePr>
    <w:tblStylePr w:type="band2Horz">
      <w:tblPr/>
      <w:tcPr>
        <w:tcBorders>
          <w:top w:val="single" w:sz="8" w:space="0" w:color="A5B592" w:themeColor="accent1"/>
          <w:left w:val="single" w:sz="8" w:space="0" w:color="A5B592" w:themeColor="accent1"/>
          <w:bottom w:val="single" w:sz="8" w:space="0" w:color="A5B592" w:themeColor="accent1"/>
          <w:right w:val="single" w:sz="8" w:space="0" w:color="A5B592" w:themeColor="accent1"/>
          <w:insideV w:val="single" w:sz="8" w:space="0" w:color="A5B592" w:themeColor="accent1"/>
        </w:tcBorders>
      </w:tcPr>
    </w:tblStylePr>
  </w:style>
  <w:style w:type="table" w:styleId="LightGrid-Accent2">
    <w:name w:val="Light Grid Accent 2"/>
    <w:basedOn w:val="TableNormal"/>
    <w:uiPriority w:val="62"/>
    <w:semiHidden/>
    <w:unhideWhenUsed/>
    <w:rsid w:val="00F64388"/>
    <w:pPr>
      <w:spacing w:after="0" w:line="240" w:lineRule="auto"/>
    </w:pPr>
    <w:tblPr>
      <w:tblStyleRowBandSize w:val="1"/>
      <w:tblStyleColBandSize w:val="1"/>
      <w:tblBorders>
        <w:top w:val="single" w:sz="8" w:space="0" w:color="F3A447" w:themeColor="accent2"/>
        <w:left w:val="single" w:sz="8" w:space="0" w:color="F3A447" w:themeColor="accent2"/>
        <w:bottom w:val="single" w:sz="8" w:space="0" w:color="F3A447" w:themeColor="accent2"/>
        <w:right w:val="single" w:sz="8" w:space="0" w:color="F3A447" w:themeColor="accent2"/>
        <w:insideH w:val="single" w:sz="8" w:space="0" w:color="F3A447" w:themeColor="accent2"/>
        <w:insideV w:val="single" w:sz="8" w:space="0" w:color="F3A44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A447" w:themeColor="accent2"/>
          <w:left w:val="single" w:sz="8" w:space="0" w:color="F3A447" w:themeColor="accent2"/>
          <w:bottom w:val="single" w:sz="18" w:space="0" w:color="F3A447" w:themeColor="accent2"/>
          <w:right w:val="single" w:sz="8" w:space="0" w:color="F3A447" w:themeColor="accent2"/>
          <w:insideH w:val="nil"/>
          <w:insideV w:val="single" w:sz="8" w:space="0" w:color="F3A44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A447" w:themeColor="accent2"/>
          <w:left w:val="single" w:sz="8" w:space="0" w:color="F3A447" w:themeColor="accent2"/>
          <w:bottom w:val="single" w:sz="8" w:space="0" w:color="F3A447" w:themeColor="accent2"/>
          <w:right w:val="single" w:sz="8" w:space="0" w:color="F3A447" w:themeColor="accent2"/>
          <w:insideH w:val="nil"/>
          <w:insideV w:val="single" w:sz="8" w:space="0" w:color="F3A44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A447" w:themeColor="accent2"/>
          <w:left w:val="single" w:sz="8" w:space="0" w:color="F3A447" w:themeColor="accent2"/>
          <w:bottom w:val="single" w:sz="8" w:space="0" w:color="F3A447" w:themeColor="accent2"/>
          <w:right w:val="single" w:sz="8" w:space="0" w:color="F3A447" w:themeColor="accent2"/>
        </w:tcBorders>
      </w:tcPr>
    </w:tblStylePr>
    <w:tblStylePr w:type="band1Vert">
      <w:tblPr/>
      <w:tcPr>
        <w:tcBorders>
          <w:top w:val="single" w:sz="8" w:space="0" w:color="F3A447" w:themeColor="accent2"/>
          <w:left w:val="single" w:sz="8" w:space="0" w:color="F3A447" w:themeColor="accent2"/>
          <w:bottom w:val="single" w:sz="8" w:space="0" w:color="F3A447" w:themeColor="accent2"/>
          <w:right w:val="single" w:sz="8" w:space="0" w:color="F3A447" w:themeColor="accent2"/>
        </w:tcBorders>
        <w:shd w:val="clear" w:color="auto" w:fill="FCE8D1" w:themeFill="accent2" w:themeFillTint="3F"/>
      </w:tcPr>
    </w:tblStylePr>
    <w:tblStylePr w:type="band1Horz">
      <w:tblPr/>
      <w:tcPr>
        <w:tcBorders>
          <w:top w:val="single" w:sz="8" w:space="0" w:color="F3A447" w:themeColor="accent2"/>
          <w:left w:val="single" w:sz="8" w:space="0" w:color="F3A447" w:themeColor="accent2"/>
          <w:bottom w:val="single" w:sz="8" w:space="0" w:color="F3A447" w:themeColor="accent2"/>
          <w:right w:val="single" w:sz="8" w:space="0" w:color="F3A447" w:themeColor="accent2"/>
          <w:insideV w:val="single" w:sz="8" w:space="0" w:color="F3A447" w:themeColor="accent2"/>
        </w:tcBorders>
        <w:shd w:val="clear" w:color="auto" w:fill="FCE8D1" w:themeFill="accent2" w:themeFillTint="3F"/>
      </w:tcPr>
    </w:tblStylePr>
    <w:tblStylePr w:type="band2Horz">
      <w:tblPr/>
      <w:tcPr>
        <w:tcBorders>
          <w:top w:val="single" w:sz="8" w:space="0" w:color="F3A447" w:themeColor="accent2"/>
          <w:left w:val="single" w:sz="8" w:space="0" w:color="F3A447" w:themeColor="accent2"/>
          <w:bottom w:val="single" w:sz="8" w:space="0" w:color="F3A447" w:themeColor="accent2"/>
          <w:right w:val="single" w:sz="8" w:space="0" w:color="F3A447" w:themeColor="accent2"/>
          <w:insideV w:val="single" w:sz="8" w:space="0" w:color="F3A447" w:themeColor="accent2"/>
        </w:tcBorders>
      </w:tcPr>
    </w:tblStylePr>
  </w:style>
  <w:style w:type="table" w:styleId="LightGrid-Accent3">
    <w:name w:val="Light Grid Accent 3"/>
    <w:basedOn w:val="TableNormal"/>
    <w:uiPriority w:val="62"/>
    <w:semiHidden/>
    <w:unhideWhenUsed/>
    <w:rsid w:val="00F64388"/>
    <w:pPr>
      <w:spacing w:after="0" w:line="240" w:lineRule="auto"/>
    </w:pPr>
    <w:tblPr>
      <w:tblStyleRowBandSize w:val="1"/>
      <w:tblStyleColBandSize w:val="1"/>
      <w:tblBorders>
        <w:top w:val="single" w:sz="8" w:space="0" w:color="E7BC29" w:themeColor="accent3"/>
        <w:left w:val="single" w:sz="8" w:space="0" w:color="E7BC29" w:themeColor="accent3"/>
        <w:bottom w:val="single" w:sz="8" w:space="0" w:color="E7BC29" w:themeColor="accent3"/>
        <w:right w:val="single" w:sz="8" w:space="0" w:color="E7BC29" w:themeColor="accent3"/>
        <w:insideH w:val="single" w:sz="8" w:space="0" w:color="E7BC29" w:themeColor="accent3"/>
        <w:insideV w:val="single" w:sz="8" w:space="0" w:color="E7BC2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7BC29" w:themeColor="accent3"/>
          <w:left w:val="single" w:sz="8" w:space="0" w:color="E7BC29" w:themeColor="accent3"/>
          <w:bottom w:val="single" w:sz="18" w:space="0" w:color="E7BC29" w:themeColor="accent3"/>
          <w:right w:val="single" w:sz="8" w:space="0" w:color="E7BC29" w:themeColor="accent3"/>
          <w:insideH w:val="nil"/>
          <w:insideV w:val="single" w:sz="8" w:space="0" w:color="E7BC2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7BC29" w:themeColor="accent3"/>
          <w:left w:val="single" w:sz="8" w:space="0" w:color="E7BC29" w:themeColor="accent3"/>
          <w:bottom w:val="single" w:sz="8" w:space="0" w:color="E7BC29" w:themeColor="accent3"/>
          <w:right w:val="single" w:sz="8" w:space="0" w:color="E7BC29" w:themeColor="accent3"/>
          <w:insideH w:val="nil"/>
          <w:insideV w:val="single" w:sz="8" w:space="0" w:color="E7BC2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7BC29" w:themeColor="accent3"/>
          <w:left w:val="single" w:sz="8" w:space="0" w:color="E7BC29" w:themeColor="accent3"/>
          <w:bottom w:val="single" w:sz="8" w:space="0" w:color="E7BC29" w:themeColor="accent3"/>
          <w:right w:val="single" w:sz="8" w:space="0" w:color="E7BC29" w:themeColor="accent3"/>
        </w:tcBorders>
      </w:tcPr>
    </w:tblStylePr>
    <w:tblStylePr w:type="band1Vert">
      <w:tblPr/>
      <w:tcPr>
        <w:tcBorders>
          <w:top w:val="single" w:sz="8" w:space="0" w:color="E7BC29" w:themeColor="accent3"/>
          <w:left w:val="single" w:sz="8" w:space="0" w:color="E7BC29" w:themeColor="accent3"/>
          <w:bottom w:val="single" w:sz="8" w:space="0" w:color="E7BC29" w:themeColor="accent3"/>
          <w:right w:val="single" w:sz="8" w:space="0" w:color="E7BC29" w:themeColor="accent3"/>
        </w:tcBorders>
        <w:shd w:val="clear" w:color="auto" w:fill="F9EEC9" w:themeFill="accent3" w:themeFillTint="3F"/>
      </w:tcPr>
    </w:tblStylePr>
    <w:tblStylePr w:type="band1Horz">
      <w:tblPr/>
      <w:tcPr>
        <w:tcBorders>
          <w:top w:val="single" w:sz="8" w:space="0" w:color="E7BC29" w:themeColor="accent3"/>
          <w:left w:val="single" w:sz="8" w:space="0" w:color="E7BC29" w:themeColor="accent3"/>
          <w:bottom w:val="single" w:sz="8" w:space="0" w:color="E7BC29" w:themeColor="accent3"/>
          <w:right w:val="single" w:sz="8" w:space="0" w:color="E7BC29" w:themeColor="accent3"/>
          <w:insideV w:val="single" w:sz="8" w:space="0" w:color="E7BC29" w:themeColor="accent3"/>
        </w:tcBorders>
        <w:shd w:val="clear" w:color="auto" w:fill="F9EEC9" w:themeFill="accent3" w:themeFillTint="3F"/>
      </w:tcPr>
    </w:tblStylePr>
    <w:tblStylePr w:type="band2Horz">
      <w:tblPr/>
      <w:tcPr>
        <w:tcBorders>
          <w:top w:val="single" w:sz="8" w:space="0" w:color="E7BC29" w:themeColor="accent3"/>
          <w:left w:val="single" w:sz="8" w:space="0" w:color="E7BC29" w:themeColor="accent3"/>
          <w:bottom w:val="single" w:sz="8" w:space="0" w:color="E7BC29" w:themeColor="accent3"/>
          <w:right w:val="single" w:sz="8" w:space="0" w:color="E7BC29" w:themeColor="accent3"/>
          <w:insideV w:val="single" w:sz="8" w:space="0" w:color="E7BC29" w:themeColor="accent3"/>
        </w:tcBorders>
      </w:tcPr>
    </w:tblStylePr>
  </w:style>
  <w:style w:type="table" w:styleId="LightGrid-Accent4">
    <w:name w:val="Light Grid Accent 4"/>
    <w:basedOn w:val="TableNormal"/>
    <w:uiPriority w:val="62"/>
    <w:semiHidden/>
    <w:unhideWhenUsed/>
    <w:rsid w:val="00F64388"/>
    <w:pPr>
      <w:spacing w:after="0" w:line="240" w:lineRule="auto"/>
    </w:pPr>
    <w:tblPr>
      <w:tblStyleRowBandSize w:val="1"/>
      <w:tblStyleColBandSize w:val="1"/>
      <w:tblBorders>
        <w:top w:val="single" w:sz="8" w:space="0" w:color="D092A7" w:themeColor="accent4"/>
        <w:left w:val="single" w:sz="8" w:space="0" w:color="D092A7" w:themeColor="accent4"/>
        <w:bottom w:val="single" w:sz="8" w:space="0" w:color="D092A7" w:themeColor="accent4"/>
        <w:right w:val="single" w:sz="8" w:space="0" w:color="D092A7" w:themeColor="accent4"/>
        <w:insideH w:val="single" w:sz="8" w:space="0" w:color="D092A7" w:themeColor="accent4"/>
        <w:insideV w:val="single" w:sz="8" w:space="0" w:color="D092A7"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092A7" w:themeColor="accent4"/>
          <w:left w:val="single" w:sz="8" w:space="0" w:color="D092A7" w:themeColor="accent4"/>
          <w:bottom w:val="single" w:sz="18" w:space="0" w:color="D092A7" w:themeColor="accent4"/>
          <w:right w:val="single" w:sz="8" w:space="0" w:color="D092A7" w:themeColor="accent4"/>
          <w:insideH w:val="nil"/>
          <w:insideV w:val="single" w:sz="8" w:space="0" w:color="D092A7"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092A7" w:themeColor="accent4"/>
          <w:left w:val="single" w:sz="8" w:space="0" w:color="D092A7" w:themeColor="accent4"/>
          <w:bottom w:val="single" w:sz="8" w:space="0" w:color="D092A7" w:themeColor="accent4"/>
          <w:right w:val="single" w:sz="8" w:space="0" w:color="D092A7" w:themeColor="accent4"/>
          <w:insideH w:val="nil"/>
          <w:insideV w:val="single" w:sz="8" w:space="0" w:color="D092A7"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092A7" w:themeColor="accent4"/>
          <w:left w:val="single" w:sz="8" w:space="0" w:color="D092A7" w:themeColor="accent4"/>
          <w:bottom w:val="single" w:sz="8" w:space="0" w:color="D092A7" w:themeColor="accent4"/>
          <w:right w:val="single" w:sz="8" w:space="0" w:color="D092A7" w:themeColor="accent4"/>
        </w:tcBorders>
      </w:tcPr>
    </w:tblStylePr>
    <w:tblStylePr w:type="band1Vert">
      <w:tblPr/>
      <w:tcPr>
        <w:tcBorders>
          <w:top w:val="single" w:sz="8" w:space="0" w:color="D092A7" w:themeColor="accent4"/>
          <w:left w:val="single" w:sz="8" w:space="0" w:color="D092A7" w:themeColor="accent4"/>
          <w:bottom w:val="single" w:sz="8" w:space="0" w:color="D092A7" w:themeColor="accent4"/>
          <w:right w:val="single" w:sz="8" w:space="0" w:color="D092A7" w:themeColor="accent4"/>
        </w:tcBorders>
        <w:shd w:val="clear" w:color="auto" w:fill="F3E3E9" w:themeFill="accent4" w:themeFillTint="3F"/>
      </w:tcPr>
    </w:tblStylePr>
    <w:tblStylePr w:type="band1Horz">
      <w:tblPr/>
      <w:tcPr>
        <w:tcBorders>
          <w:top w:val="single" w:sz="8" w:space="0" w:color="D092A7" w:themeColor="accent4"/>
          <w:left w:val="single" w:sz="8" w:space="0" w:color="D092A7" w:themeColor="accent4"/>
          <w:bottom w:val="single" w:sz="8" w:space="0" w:color="D092A7" w:themeColor="accent4"/>
          <w:right w:val="single" w:sz="8" w:space="0" w:color="D092A7" w:themeColor="accent4"/>
          <w:insideV w:val="single" w:sz="8" w:space="0" w:color="D092A7" w:themeColor="accent4"/>
        </w:tcBorders>
        <w:shd w:val="clear" w:color="auto" w:fill="F3E3E9" w:themeFill="accent4" w:themeFillTint="3F"/>
      </w:tcPr>
    </w:tblStylePr>
    <w:tblStylePr w:type="band2Horz">
      <w:tblPr/>
      <w:tcPr>
        <w:tcBorders>
          <w:top w:val="single" w:sz="8" w:space="0" w:color="D092A7" w:themeColor="accent4"/>
          <w:left w:val="single" w:sz="8" w:space="0" w:color="D092A7" w:themeColor="accent4"/>
          <w:bottom w:val="single" w:sz="8" w:space="0" w:color="D092A7" w:themeColor="accent4"/>
          <w:right w:val="single" w:sz="8" w:space="0" w:color="D092A7" w:themeColor="accent4"/>
          <w:insideV w:val="single" w:sz="8" w:space="0" w:color="D092A7" w:themeColor="accent4"/>
        </w:tcBorders>
      </w:tcPr>
    </w:tblStylePr>
  </w:style>
  <w:style w:type="table" w:styleId="LightGrid-Accent5">
    <w:name w:val="Light Grid Accent 5"/>
    <w:basedOn w:val="TableNormal"/>
    <w:uiPriority w:val="62"/>
    <w:semiHidden/>
    <w:unhideWhenUsed/>
    <w:rsid w:val="00F64388"/>
    <w:pPr>
      <w:spacing w:after="0" w:line="240" w:lineRule="auto"/>
    </w:pPr>
    <w:tblPr>
      <w:tblStyleRowBandSize w:val="1"/>
      <w:tblStyleColBandSize w:val="1"/>
      <w:tblBorders>
        <w:top w:val="single" w:sz="8" w:space="0" w:color="9C85C0" w:themeColor="accent5"/>
        <w:left w:val="single" w:sz="8" w:space="0" w:color="9C85C0" w:themeColor="accent5"/>
        <w:bottom w:val="single" w:sz="8" w:space="0" w:color="9C85C0" w:themeColor="accent5"/>
        <w:right w:val="single" w:sz="8" w:space="0" w:color="9C85C0" w:themeColor="accent5"/>
        <w:insideH w:val="single" w:sz="8" w:space="0" w:color="9C85C0" w:themeColor="accent5"/>
        <w:insideV w:val="single" w:sz="8" w:space="0" w:color="9C85C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C85C0" w:themeColor="accent5"/>
          <w:left w:val="single" w:sz="8" w:space="0" w:color="9C85C0" w:themeColor="accent5"/>
          <w:bottom w:val="single" w:sz="18" w:space="0" w:color="9C85C0" w:themeColor="accent5"/>
          <w:right w:val="single" w:sz="8" w:space="0" w:color="9C85C0" w:themeColor="accent5"/>
          <w:insideH w:val="nil"/>
          <w:insideV w:val="single" w:sz="8" w:space="0" w:color="9C85C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C85C0" w:themeColor="accent5"/>
          <w:left w:val="single" w:sz="8" w:space="0" w:color="9C85C0" w:themeColor="accent5"/>
          <w:bottom w:val="single" w:sz="8" w:space="0" w:color="9C85C0" w:themeColor="accent5"/>
          <w:right w:val="single" w:sz="8" w:space="0" w:color="9C85C0" w:themeColor="accent5"/>
          <w:insideH w:val="nil"/>
          <w:insideV w:val="single" w:sz="8" w:space="0" w:color="9C85C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C85C0" w:themeColor="accent5"/>
          <w:left w:val="single" w:sz="8" w:space="0" w:color="9C85C0" w:themeColor="accent5"/>
          <w:bottom w:val="single" w:sz="8" w:space="0" w:color="9C85C0" w:themeColor="accent5"/>
          <w:right w:val="single" w:sz="8" w:space="0" w:color="9C85C0" w:themeColor="accent5"/>
        </w:tcBorders>
      </w:tcPr>
    </w:tblStylePr>
    <w:tblStylePr w:type="band1Vert">
      <w:tblPr/>
      <w:tcPr>
        <w:tcBorders>
          <w:top w:val="single" w:sz="8" w:space="0" w:color="9C85C0" w:themeColor="accent5"/>
          <w:left w:val="single" w:sz="8" w:space="0" w:color="9C85C0" w:themeColor="accent5"/>
          <w:bottom w:val="single" w:sz="8" w:space="0" w:color="9C85C0" w:themeColor="accent5"/>
          <w:right w:val="single" w:sz="8" w:space="0" w:color="9C85C0" w:themeColor="accent5"/>
        </w:tcBorders>
        <w:shd w:val="clear" w:color="auto" w:fill="E6E0EF" w:themeFill="accent5" w:themeFillTint="3F"/>
      </w:tcPr>
    </w:tblStylePr>
    <w:tblStylePr w:type="band1Horz">
      <w:tblPr/>
      <w:tcPr>
        <w:tcBorders>
          <w:top w:val="single" w:sz="8" w:space="0" w:color="9C85C0" w:themeColor="accent5"/>
          <w:left w:val="single" w:sz="8" w:space="0" w:color="9C85C0" w:themeColor="accent5"/>
          <w:bottom w:val="single" w:sz="8" w:space="0" w:color="9C85C0" w:themeColor="accent5"/>
          <w:right w:val="single" w:sz="8" w:space="0" w:color="9C85C0" w:themeColor="accent5"/>
          <w:insideV w:val="single" w:sz="8" w:space="0" w:color="9C85C0" w:themeColor="accent5"/>
        </w:tcBorders>
        <w:shd w:val="clear" w:color="auto" w:fill="E6E0EF" w:themeFill="accent5" w:themeFillTint="3F"/>
      </w:tcPr>
    </w:tblStylePr>
    <w:tblStylePr w:type="band2Horz">
      <w:tblPr/>
      <w:tcPr>
        <w:tcBorders>
          <w:top w:val="single" w:sz="8" w:space="0" w:color="9C85C0" w:themeColor="accent5"/>
          <w:left w:val="single" w:sz="8" w:space="0" w:color="9C85C0" w:themeColor="accent5"/>
          <w:bottom w:val="single" w:sz="8" w:space="0" w:color="9C85C0" w:themeColor="accent5"/>
          <w:right w:val="single" w:sz="8" w:space="0" w:color="9C85C0" w:themeColor="accent5"/>
          <w:insideV w:val="single" w:sz="8" w:space="0" w:color="9C85C0" w:themeColor="accent5"/>
        </w:tcBorders>
      </w:tcPr>
    </w:tblStylePr>
  </w:style>
  <w:style w:type="table" w:styleId="LightGrid-Accent6">
    <w:name w:val="Light Grid Accent 6"/>
    <w:basedOn w:val="TableNormal"/>
    <w:uiPriority w:val="62"/>
    <w:semiHidden/>
    <w:unhideWhenUsed/>
    <w:rsid w:val="00F64388"/>
    <w:pPr>
      <w:spacing w:after="0" w:line="240" w:lineRule="auto"/>
    </w:pPr>
    <w:tblPr>
      <w:tblStyleRowBandSize w:val="1"/>
      <w:tblStyleColBandSize w:val="1"/>
      <w:tblBorders>
        <w:top w:val="single" w:sz="8" w:space="0" w:color="809EC2" w:themeColor="accent6"/>
        <w:left w:val="single" w:sz="8" w:space="0" w:color="809EC2" w:themeColor="accent6"/>
        <w:bottom w:val="single" w:sz="8" w:space="0" w:color="809EC2" w:themeColor="accent6"/>
        <w:right w:val="single" w:sz="8" w:space="0" w:color="809EC2" w:themeColor="accent6"/>
        <w:insideH w:val="single" w:sz="8" w:space="0" w:color="809EC2" w:themeColor="accent6"/>
        <w:insideV w:val="single" w:sz="8" w:space="0" w:color="809EC2"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9EC2" w:themeColor="accent6"/>
          <w:left w:val="single" w:sz="8" w:space="0" w:color="809EC2" w:themeColor="accent6"/>
          <w:bottom w:val="single" w:sz="18" w:space="0" w:color="809EC2" w:themeColor="accent6"/>
          <w:right w:val="single" w:sz="8" w:space="0" w:color="809EC2" w:themeColor="accent6"/>
          <w:insideH w:val="nil"/>
          <w:insideV w:val="single" w:sz="8" w:space="0" w:color="809EC2"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9EC2" w:themeColor="accent6"/>
          <w:left w:val="single" w:sz="8" w:space="0" w:color="809EC2" w:themeColor="accent6"/>
          <w:bottom w:val="single" w:sz="8" w:space="0" w:color="809EC2" w:themeColor="accent6"/>
          <w:right w:val="single" w:sz="8" w:space="0" w:color="809EC2" w:themeColor="accent6"/>
          <w:insideH w:val="nil"/>
          <w:insideV w:val="single" w:sz="8" w:space="0" w:color="809EC2"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9EC2" w:themeColor="accent6"/>
          <w:left w:val="single" w:sz="8" w:space="0" w:color="809EC2" w:themeColor="accent6"/>
          <w:bottom w:val="single" w:sz="8" w:space="0" w:color="809EC2" w:themeColor="accent6"/>
          <w:right w:val="single" w:sz="8" w:space="0" w:color="809EC2" w:themeColor="accent6"/>
        </w:tcBorders>
      </w:tcPr>
    </w:tblStylePr>
    <w:tblStylePr w:type="band1Vert">
      <w:tblPr/>
      <w:tcPr>
        <w:tcBorders>
          <w:top w:val="single" w:sz="8" w:space="0" w:color="809EC2" w:themeColor="accent6"/>
          <w:left w:val="single" w:sz="8" w:space="0" w:color="809EC2" w:themeColor="accent6"/>
          <w:bottom w:val="single" w:sz="8" w:space="0" w:color="809EC2" w:themeColor="accent6"/>
          <w:right w:val="single" w:sz="8" w:space="0" w:color="809EC2" w:themeColor="accent6"/>
        </w:tcBorders>
        <w:shd w:val="clear" w:color="auto" w:fill="DFE6F0" w:themeFill="accent6" w:themeFillTint="3F"/>
      </w:tcPr>
    </w:tblStylePr>
    <w:tblStylePr w:type="band1Horz">
      <w:tblPr/>
      <w:tcPr>
        <w:tcBorders>
          <w:top w:val="single" w:sz="8" w:space="0" w:color="809EC2" w:themeColor="accent6"/>
          <w:left w:val="single" w:sz="8" w:space="0" w:color="809EC2" w:themeColor="accent6"/>
          <w:bottom w:val="single" w:sz="8" w:space="0" w:color="809EC2" w:themeColor="accent6"/>
          <w:right w:val="single" w:sz="8" w:space="0" w:color="809EC2" w:themeColor="accent6"/>
          <w:insideV w:val="single" w:sz="8" w:space="0" w:color="809EC2" w:themeColor="accent6"/>
        </w:tcBorders>
        <w:shd w:val="clear" w:color="auto" w:fill="DFE6F0" w:themeFill="accent6" w:themeFillTint="3F"/>
      </w:tcPr>
    </w:tblStylePr>
    <w:tblStylePr w:type="band2Horz">
      <w:tblPr/>
      <w:tcPr>
        <w:tcBorders>
          <w:top w:val="single" w:sz="8" w:space="0" w:color="809EC2" w:themeColor="accent6"/>
          <w:left w:val="single" w:sz="8" w:space="0" w:color="809EC2" w:themeColor="accent6"/>
          <w:bottom w:val="single" w:sz="8" w:space="0" w:color="809EC2" w:themeColor="accent6"/>
          <w:right w:val="single" w:sz="8" w:space="0" w:color="809EC2" w:themeColor="accent6"/>
          <w:insideV w:val="single" w:sz="8" w:space="0" w:color="809EC2" w:themeColor="accent6"/>
        </w:tcBorders>
      </w:tcPr>
    </w:tblStylePr>
  </w:style>
  <w:style w:type="table" w:styleId="LightList">
    <w:name w:val="Light List"/>
    <w:basedOn w:val="TableNormal"/>
    <w:uiPriority w:val="61"/>
    <w:semiHidden/>
    <w:unhideWhenUsed/>
    <w:rsid w:val="00F6438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F64388"/>
    <w:pPr>
      <w:spacing w:after="0" w:line="240" w:lineRule="auto"/>
    </w:pPr>
    <w:tblPr>
      <w:tblStyleRowBandSize w:val="1"/>
      <w:tblStyleColBandSize w:val="1"/>
      <w:tblBorders>
        <w:top w:val="single" w:sz="8" w:space="0" w:color="A5B592" w:themeColor="accent1"/>
        <w:left w:val="single" w:sz="8" w:space="0" w:color="A5B592" w:themeColor="accent1"/>
        <w:bottom w:val="single" w:sz="8" w:space="0" w:color="A5B592" w:themeColor="accent1"/>
        <w:right w:val="single" w:sz="8" w:space="0" w:color="A5B592" w:themeColor="accent1"/>
      </w:tblBorders>
    </w:tblPr>
    <w:tblStylePr w:type="firstRow">
      <w:pPr>
        <w:spacing w:before="0" w:after="0" w:line="240" w:lineRule="auto"/>
      </w:pPr>
      <w:rPr>
        <w:b/>
        <w:bCs/>
        <w:color w:val="FFFFFF" w:themeColor="background1"/>
      </w:rPr>
      <w:tblPr/>
      <w:tcPr>
        <w:shd w:val="clear" w:color="auto" w:fill="A5B592" w:themeFill="accent1"/>
      </w:tcPr>
    </w:tblStylePr>
    <w:tblStylePr w:type="lastRow">
      <w:pPr>
        <w:spacing w:before="0" w:after="0" w:line="240" w:lineRule="auto"/>
      </w:pPr>
      <w:rPr>
        <w:b/>
        <w:bCs/>
      </w:rPr>
      <w:tblPr/>
      <w:tcPr>
        <w:tcBorders>
          <w:top w:val="double" w:sz="6" w:space="0" w:color="A5B592" w:themeColor="accent1"/>
          <w:left w:val="single" w:sz="8" w:space="0" w:color="A5B592" w:themeColor="accent1"/>
          <w:bottom w:val="single" w:sz="8" w:space="0" w:color="A5B592" w:themeColor="accent1"/>
          <w:right w:val="single" w:sz="8" w:space="0" w:color="A5B592" w:themeColor="accent1"/>
        </w:tcBorders>
      </w:tcPr>
    </w:tblStylePr>
    <w:tblStylePr w:type="firstCol">
      <w:rPr>
        <w:b/>
        <w:bCs/>
      </w:rPr>
    </w:tblStylePr>
    <w:tblStylePr w:type="lastCol">
      <w:rPr>
        <w:b/>
        <w:bCs/>
      </w:rPr>
    </w:tblStylePr>
    <w:tblStylePr w:type="band1Vert">
      <w:tblPr/>
      <w:tcPr>
        <w:tcBorders>
          <w:top w:val="single" w:sz="8" w:space="0" w:color="A5B592" w:themeColor="accent1"/>
          <w:left w:val="single" w:sz="8" w:space="0" w:color="A5B592" w:themeColor="accent1"/>
          <w:bottom w:val="single" w:sz="8" w:space="0" w:color="A5B592" w:themeColor="accent1"/>
          <w:right w:val="single" w:sz="8" w:space="0" w:color="A5B592" w:themeColor="accent1"/>
        </w:tcBorders>
      </w:tcPr>
    </w:tblStylePr>
    <w:tblStylePr w:type="band1Horz">
      <w:tblPr/>
      <w:tcPr>
        <w:tcBorders>
          <w:top w:val="single" w:sz="8" w:space="0" w:color="A5B592" w:themeColor="accent1"/>
          <w:left w:val="single" w:sz="8" w:space="0" w:color="A5B592" w:themeColor="accent1"/>
          <w:bottom w:val="single" w:sz="8" w:space="0" w:color="A5B592" w:themeColor="accent1"/>
          <w:right w:val="single" w:sz="8" w:space="0" w:color="A5B592" w:themeColor="accent1"/>
        </w:tcBorders>
      </w:tcPr>
    </w:tblStylePr>
  </w:style>
  <w:style w:type="table" w:styleId="LightList-Accent2">
    <w:name w:val="Light List Accent 2"/>
    <w:basedOn w:val="TableNormal"/>
    <w:uiPriority w:val="61"/>
    <w:semiHidden/>
    <w:unhideWhenUsed/>
    <w:rsid w:val="00F64388"/>
    <w:pPr>
      <w:spacing w:after="0" w:line="240" w:lineRule="auto"/>
    </w:pPr>
    <w:tblPr>
      <w:tblStyleRowBandSize w:val="1"/>
      <w:tblStyleColBandSize w:val="1"/>
      <w:tblBorders>
        <w:top w:val="single" w:sz="8" w:space="0" w:color="F3A447" w:themeColor="accent2"/>
        <w:left w:val="single" w:sz="8" w:space="0" w:color="F3A447" w:themeColor="accent2"/>
        <w:bottom w:val="single" w:sz="8" w:space="0" w:color="F3A447" w:themeColor="accent2"/>
        <w:right w:val="single" w:sz="8" w:space="0" w:color="F3A447" w:themeColor="accent2"/>
      </w:tblBorders>
    </w:tblPr>
    <w:tblStylePr w:type="firstRow">
      <w:pPr>
        <w:spacing w:before="0" w:after="0" w:line="240" w:lineRule="auto"/>
      </w:pPr>
      <w:rPr>
        <w:b/>
        <w:bCs/>
        <w:color w:val="FFFFFF" w:themeColor="background1"/>
      </w:rPr>
      <w:tblPr/>
      <w:tcPr>
        <w:shd w:val="clear" w:color="auto" w:fill="F3A447" w:themeFill="accent2"/>
      </w:tcPr>
    </w:tblStylePr>
    <w:tblStylePr w:type="lastRow">
      <w:pPr>
        <w:spacing w:before="0" w:after="0" w:line="240" w:lineRule="auto"/>
      </w:pPr>
      <w:rPr>
        <w:b/>
        <w:bCs/>
      </w:rPr>
      <w:tblPr/>
      <w:tcPr>
        <w:tcBorders>
          <w:top w:val="double" w:sz="6" w:space="0" w:color="F3A447" w:themeColor="accent2"/>
          <w:left w:val="single" w:sz="8" w:space="0" w:color="F3A447" w:themeColor="accent2"/>
          <w:bottom w:val="single" w:sz="8" w:space="0" w:color="F3A447" w:themeColor="accent2"/>
          <w:right w:val="single" w:sz="8" w:space="0" w:color="F3A447" w:themeColor="accent2"/>
        </w:tcBorders>
      </w:tcPr>
    </w:tblStylePr>
    <w:tblStylePr w:type="firstCol">
      <w:rPr>
        <w:b/>
        <w:bCs/>
      </w:rPr>
    </w:tblStylePr>
    <w:tblStylePr w:type="lastCol">
      <w:rPr>
        <w:b/>
        <w:bCs/>
      </w:rPr>
    </w:tblStylePr>
    <w:tblStylePr w:type="band1Vert">
      <w:tblPr/>
      <w:tcPr>
        <w:tcBorders>
          <w:top w:val="single" w:sz="8" w:space="0" w:color="F3A447" w:themeColor="accent2"/>
          <w:left w:val="single" w:sz="8" w:space="0" w:color="F3A447" w:themeColor="accent2"/>
          <w:bottom w:val="single" w:sz="8" w:space="0" w:color="F3A447" w:themeColor="accent2"/>
          <w:right w:val="single" w:sz="8" w:space="0" w:color="F3A447" w:themeColor="accent2"/>
        </w:tcBorders>
      </w:tcPr>
    </w:tblStylePr>
    <w:tblStylePr w:type="band1Horz">
      <w:tblPr/>
      <w:tcPr>
        <w:tcBorders>
          <w:top w:val="single" w:sz="8" w:space="0" w:color="F3A447" w:themeColor="accent2"/>
          <w:left w:val="single" w:sz="8" w:space="0" w:color="F3A447" w:themeColor="accent2"/>
          <w:bottom w:val="single" w:sz="8" w:space="0" w:color="F3A447" w:themeColor="accent2"/>
          <w:right w:val="single" w:sz="8" w:space="0" w:color="F3A447" w:themeColor="accent2"/>
        </w:tcBorders>
      </w:tcPr>
    </w:tblStylePr>
  </w:style>
  <w:style w:type="table" w:styleId="LightList-Accent3">
    <w:name w:val="Light List Accent 3"/>
    <w:basedOn w:val="TableNormal"/>
    <w:uiPriority w:val="61"/>
    <w:semiHidden/>
    <w:unhideWhenUsed/>
    <w:rsid w:val="00F64388"/>
    <w:pPr>
      <w:spacing w:after="0" w:line="240" w:lineRule="auto"/>
    </w:pPr>
    <w:tblPr>
      <w:tblStyleRowBandSize w:val="1"/>
      <w:tblStyleColBandSize w:val="1"/>
      <w:tblBorders>
        <w:top w:val="single" w:sz="8" w:space="0" w:color="E7BC29" w:themeColor="accent3"/>
        <w:left w:val="single" w:sz="8" w:space="0" w:color="E7BC29" w:themeColor="accent3"/>
        <w:bottom w:val="single" w:sz="8" w:space="0" w:color="E7BC29" w:themeColor="accent3"/>
        <w:right w:val="single" w:sz="8" w:space="0" w:color="E7BC29" w:themeColor="accent3"/>
      </w:tblBorders>
    </w:tblPr>
    <w:tblStylePr w:type="firstRow">
      <w:pPr>
        <w:spacing w:before="0" w:after="0" w:line="240" w:lineRule="auto"/>
      </w:pPr>
      <w:rPr>
        <w:b/>
        <w:bCs/>
        <w:color w:val="FFFFFF" w:themeColor="background1"/>
      </w:rPr>
      <w:tblPr/>
      <w:tcPr>
        <w:shd w:val="clear" w:color="auto" w:fill="E7BC29" w:themeFill="accent3"/>
      </w:tcPr>
    </w:tblStylePr>
    <w:tblStylePr w:type="lastRow">
      <w:pPr>
        <w:spacing w:before="0" w:after="0" w:line="240" w:lineRule="auto"/>
      </w:pPr>
      <w:rPr>
        <w:b/>
        <w:bCs/>
      </w:rPr>
      <w:tblPr/>
      <w:tcPr>
        <w:tcBorders>
          <w:top w:val="double" w:sz="6" w:space="0" w:color="E7BC29" w:themeColor="accent3"/>
          <w:left w:val="single" w:sz="8" w:space="0" w:color="E7BC29" w:themeColor="accent3"/>
          <w:bottom w:val="single" w:sz="8" w:space="0" w:color="E7BC29" w:themeColor="accent3"/>
          <w:right w:val="single" w:sz="8" w:space="0" w:color="E7BC29" w:themeColor="accent3"/>
        </w:tcBorders>
      </w:tcPr>
    </w:tblStylePr>
    <w:tblStylePr w:type="firstCol">
      <w:rPr>
        <w:b/>
        <w:bCs/>
      </w:rPr>
    </w:tblStylePr>
    <w:tblStylePr w:type="lastCol">
      <w:rPr>
        <w:b/>
        <w:bCs/>
      </w:rPr>
    </w:tblStylePr>
    <w:tblStylePr w:type="band1Vert">
      <w:tblPr/>
      <w:tcPr>
        <w:tcBorders>
          <w:top w:val="single" w:sz="8" w:space="0" w:color="E7BC29" w:themeColor="accent3"/>
          <w:left w:val="single" w:sz="8" w:space="0" w:color="E7BC29" w:themeColor="accent3"/>
          <w:bottom w:val="single" w:sz="8" w:space="0" w:color="E7BC29" w:themeColor="accent3"/>
          <w:right w:val="single" w:sz="8" w:space="0" w:color="E7BC29" w:themeColor="accent3"/>
        </w:tcBorders>
      </w:tcPr>
    </w:tblStylePr>
    <w:tblStylePr w:type="band1Horz">
      <w:tblPr/>
      <w:tcPr>
        <w:tcBorders>
          <w:top w:val="single" w:sz="8" w:space="0" w:color="E7BC29" w:themeColor="accent3"/>
          <w:left w:val="single" w:sz="8" w:space="0" w:color="E7BC29" w:themeColor="accent3"/>
          <w:bottom w:val="single" w:sz="8" w:space="0" w:color="E7BC29" w:themeColor="accent3"/>
          <w:right w:val="single" w:sz="8" w:space="0" w:color="E7BC29" w:themeColor="accent3"/>
        </w:tcBorders>
      </w:tcPr>
    </w:tblStylePr>
  </w:style>
  <w:style w:type="table" w:styleId="LightList-Accent4">
    <w:name w:val="Light List Accent 4"/>
    <w:basedOn w:val="TableNormal"/>
    <w:uiPriority w:val="61"/>
    <w:semiHidden/>
    <w:unhideWhenUsed/>
    <w:rsid w:val="00F64388"/>
    <w:pPr>
      <w:spacing w:after="0" w:line="240" w:lineRule="auto"/>
    </w:pPr>
    <w:tblPr>
      <w:tblStyleRowBandSize w:val="1"/>
      <w:tblStyleColBandSize w:val="1"/>
      <w:tblBorders>
        <w:top w:val="single" w:sz="8" w:space="0" w:color="D092A7" w:themeColor="accent4"/>
        <w:left w:val="single" w:sz="8" w:space="0" w:color="D092A7" w:themeColor="accent4"/>
        <w:bottom w:val="single" w:sz="8" w:space="0" w:color="D092A7" w:themeColor="accent4"/>
        <w:right w:val="single" w:sz="8" w:space="0" w:color="D092A7" w:themeColor="accent4"/>
      </w:tblBorders>
    </w:tblPr>
    <w:tblStylePr w:type="firstRow">
      <w:pPr>
        <w:spacing w:before="0" w:after="0" w:line="240" w:lineRule="auto"/>
      </w:pPr>
      <w:rPr>
        <w:b/>
        <w:bCs/>
        <w:color w:val="FFFFFF" w:themeColor="background1"/>
      </w:rPr>
      <w:tblPr/>
      <w:tcPr>
        <w:shd w:val="clear" w:color="auto" w:fill="D092A7" w:themeFill="accent4"/>
      </w:tcPr>
    </w:tblStylePr>
    <w:tblStylePr w:type="lastRow">
      <w:pPr>
        <w:spacing w:before="0" w:after="0" w:line="240" w:lineRule="auto"/>
      </w:pPr>
      <w:rPr>
        <w:b/>
        <w:bCs/>
      </w:rPr>
      <w:tblPr/>
      <w:tcPr>
        <w:tcBorders>
          <w:top w:val="double" w:sz="6" w:space="0" w:color="D092A7" w:themeColor="accent4"/>
          <w:left w:val="single" w:sz="8" w:space="0" w:color="D092A7" w:themeColor="accent4"/>
          <w:bottom w:val="single" w:sz="8" w:space="0" w:color="D092A7" w:themeColor="accent4"/>
          <w:right w:val="single" w:sz="8" w:space="0" w:color="D092A7" w:themeColor="accent4"/>
        </w:tcBorders>
      </w:tcPr>
    </w:tblStylePr>
    <w:tblStylePr w:type="firstCol">
      <w:rPr>
        <w:b/>
        <w:bCs/>
      </w:rPr>
    </w:tblStylePr>
    <w:tblStylePr w:type="lastCol">
      <w:rPr>
        <w:b/>
        <w:bCs/>
      </w:rPr>
    </w:tblStylePr>
    <w:tblStylePr w:type="band1Vert">
      <w:tblPr/>
      <w:tcPr>
        <w:tcBorders>
          <w:top w:val="single" w:sz="8" w:space="0" w:color="D092A7" w:themeColor="accent4"/>
          <w:left w:val="single" w:sz="8" w:space="0" w:color="D092A7" w:themeColor="accent4"/>
          <w:bottom w:val="single" w:sz="8" w:space="0" w:color="D092A7" w:themeColor="accent4"/>
          <w:right w:val="single" w:sz="8" w:space="0" w:color="D092A7" w:themeColor="accent4"/>
        </w:tcBorders>
      </w:tcPr>
    </w:tblStylePr>
    <w:tblStylePr w:type="band1Horz">
      <w:tblPr/>
      <w:tcPr>
        <w:tcBorders>
          <w:top w:val="single" w:sz="8" w:space="0" w:color="D092A7" w:themeColor="accent4"/>
          <w:left w:val="single" w:sz="8" w:space="0" w:color="D092A7" w:themeColor="accent4"/>
          <w:bottom w:val="single" w:sz="8" w:space="0" w:color="D092A7" w:themeColor="accent4"/>
          <w:right w:val="single" w:sz="8" w:space="0" w:color="D092A7" w:themeColor="accent4"/>
        </w:tcBorders>
      </w:tcPr>
    </w:tblStylePr>
  </w:style>
  <w:style w:type="table" w:styleId="LightList-Accent5">
    <w:name w:val="Light List Accent 5"/>
    <w:basedOn w:val="TableNormal"/>
    <w:uiPriority w:val="61"/>
    <w:semiHidden/>
    <w:unhideWhenUsed/>
    <w:rsid w:val="00F64388"/>
    <w:pPr>
      <w:spacing w:after="0" w:line="240" w:lineRule="auto"/>
    </w:pPr>
    <w:tblPr>
      <w:tblStyleRowBandSize w:val="1"/>
      <w:tblStyleColBandSize w:val="1"/>
      <w:tblBorders>
        <w:top w:val="single" w:sz="8" w:space="0" w:color="9C85C0" w:themeColor="accent5"/>
        <w:left w:val="single" w:sz="8" w:space="0" w:color="9C85C0" w:themeColor="accent5"/>
        <w:bottom w:val="single" w:sz="8" w:space="0" w:color="9C85C0" w:themeColor="accent5"/>
        <w:right w:val="single" w:sz="8" w:space="0" w:color="9C85C0" w:themeColor="accent5"/>
      </w:tblBorders>
    </w:tblPr>
    <w:tblStylePr w:type="firstRow">
      <w:pPr>
        <w:spacing w:before="0" w:after="0" w:line="240" w:lineRule="auto"/>
      </w:pPr>
      <w:rPr>
        <w:b/>
        <w:bCs/>
        <w:color w:val="FFFFFF" w:themeColor="background1"/>
      </w:rPr>
      <w:tblPr/>
      <w:tcPr>
        <w:shd w:val="clear" w:color="auto" w:fill="9C85C0" w:themeFill="accent5"/>
      </w:tcPr>
    </w:tblStylePr>
    <w:tblStylePr w:type="lastRow">
      <w:pPr>
        <w:spacing w:before="0" w:after="0" w:line="240" w:lineRule="auto"/>
      </w:pPr>
      <w:rPr>
        <w:b/>
        <w:bCs/>
      </w:rPr>
      <w:tblPr/>
      <w:tcPr>
        <w:tcBorders>
          <w:top w:val="double" w:sz="6" w:space="0" w:color="9C85C0" w:themeColor="accent5"/>
          <w:left w:val="single" w:sz="8" w:space="0" w:color="9C85C0" w:themeColor="accent5"/>
          <w:bottom w:val="single" w:sz="8" w:space="0" w:color="9C85C0" w:themeColor="accent5"/>
          <w:right w:val="single" w:sz="8" w:space="0" w:color="9C85C0" w:themeColor="accent5"/>
        </w:tcBorders>
      </w:tcPr>
    </w:tblStylePr>
    <w:tblStylePr w:type="firstCol">
      <w:rPr>
        <w:b/>
        <w:bCs/>
      </w:rPr>
    </w:tblStylePr>
    <w:tblStylePr w:type="lastCol">
      <w:rPr>
        <w:b/>
        <w:bCs/>
      </w:rPr>
    </w:tblStylePr>
    <w:tblStylePr w:type="band1Vert">
      <w:tblPr/>
      <w:tcPr>
        <w:tcBorders>
          <w:top w:val="single" w:sz="8" w:space="0" w:color="9C85C0" w:themeColor="accent5"/>
          <w:left w:val="single" w:sz="8" w:space="0" w:color="9C85C0" w:themeColor="accent5"/>
          <w:bottom w:val="single" w:sz="8" w:space="0" w:color="9C85C0" w:themeColor="accent5"/>
          <w:right w:val="single" w:sz="8" w:space="0" w:color="9C85C0" w:themeColor="accent5"/>
        </w:tcBorders>
      </w:tcPr>
    </w:tblStylePr>
    <w:tblStylePr w:type="band1Horz">
      <w:tblPr/>
      <w:tcPr>
        <w:tcBorders>
          <w:top w:val="single" w:sz="8" w:space="0" w:color="9C85C0" w:themeColor="accent5"/>
          <w:left w:val="single" w:sz="8" w:space="0" w:color="9C85C0" w:themeColor="accent5"/>
          <w:bottom w:val="single" w:sz="8" w:space="0" w:color="9C85C0" w:themeColor="accent5"/>
          <w:right w:val="single" w:sz="8" w:space="0" w:color="9C85C0" w:themeColor="accent5"/>
        </w:tcBorders>
      </w:tcPr>
    </w:tblStylePr>
  </w:style>
  <w:style w:type="table" w:styleId="LightList-Accent6">
    <w:name w:val="Light List Accent 6"/>
    <w:basedOn w:val="TableNormal"/>
    <w:uiPriority w:val="61"/>
    <w:semiHidden/>
    <w:unhideWhenUsed/>
    <w:rsid w:val="00F64388"/>
    <w:pPr>
      <w:spacing w:after="0" w:line="240" w:lineRule="auto"/>
    </w:pPr>
    <w:tblPr>
      <w:tblStyleRowBandSize w:val="1"/>
      <w:tblStyleColBandSize w:val="1"/>
      <w:tblBorders>
        <w:top w:val="single" w:sz="8" w:space="0" w:color="809EC2" w:themeColor="accent6"/>
        <w:left w:val="single" w:sz="8" w:space="0" w:color="809EC2" w:themeColor="accent6"/>
        <w:bottom w:val="single" w:sz="8" w:space="0" w:color="809EC2" w:themeColor="accent6"/>
        <w:right w:val="single" w:sz="8" w:space="0" w:color="809EC2" w:themeColor="accent6"/>
      </w:tblBorders>
    </w:tblPr>
    <w:tblStylePr w:type="firstRow">
      <w:pPr>
        <w:spacing w:before="0" w:after="0" w:line="240" w:lineRule="auto"/>
      </w:pPr>
      <w:rPr>
        <w:b/>
        <w:bCs/>
        <w:color w:val="FFFFFF" w:themeColor="background1"/>
      </w:rPr>
      <w:tblPr/>
      <w:tcPr>
        <w:shd w:val="clear" w:color="auto" w:fill="809EC2" w:themeFill="accent6"/>
      </w:tcPr>
    </w:tblStylePr>
    <w:tblStylePr w:type="lastRow">
      <w:pPr>
        <w:spacing w:before="0" w:after="0" w:line="240" w:lineRule="auto"/>
      </w:pPr>
      <w:rPr>
        <w:b/>
        <w:bCs/>
      </w:rPr>
      <w:tblPr/>
      <w:tcPr>
        <w:tcBorders>
          <w:top w:val="double" w:sz="6" w:space="0" w:color="809EC2" w:themeColor="accent6"/>
          <w:left w:val="single" w:sz="8" w:space="0" w:color="809EC2" w:themeColor="accent6"/>
          <w:bottom w:val="single" w:sz="8" w:space="0" w:color="809EC2" w:themeColor="accent6"/>
          <w:right w:val="single" w:sz="8" w:space="0" w:color="809EC2" w:themeColor="accent6"/>
        </w:tcBorders>
      </w:tcPr>
    </w:tblStylePr>
    <w:tblStylePr w:type="firstCol">
      <w:rPr>
        <w:b/>
        <w:bCs/>
      </w:rPr>
    </w:tblStylePr>
    <w:tblStylePr w:type="lastCol">
      <w:rPr>
        <w:b/>
        <w:bCs/>
      </w:rPr>
    </w:tblStylePr>
    <w:tblStylePr w:type="band1Vert">
      <w:tblPr/>
      <w:tcPr>
        <w:tcBorders>
          <w:top w:val="single" w:sz="8" w:space="0" w:color="809EC2" w:themeColor="accent6"/>
          <w:left w:val="single" w:sz="8" w:space="0" w:color="809EC2" w:themeColor="accent6"/>
          <w:bottom w:val="single" w:sz="8" w:space="0" w:color="809EC2" w:themeColor="accent6"/>
          <w:right w:val="single" w:sz="8" w:space="0" w:color="809EC2" w:themeColor="accent6"/>
        </w:tcBorders>
      </w:tcPr>
    </w:tblStylePr>
    <w:tblStylePr w:type="band1Horz">
      <w:tblPr/>
      <w:tcPr>
        <w:tcBorders>
          <w:top w:val="single" w:sz="8" w:space="0" w:color="809EC2" w:themeColor="accent6"/>
          <w:left w:val="single" w:sz="8" w:space="0" w:color="809EC2" w:themeColor="accent6"/>
          <w:bottom w:val="single" w:sz="8" w:space="0" w:color="809EC2" w:themeColor="accent6"/>
          <w:right w:val="single" w:sz="8" w:space="0" w:color="809EC2" w:themeColor="accent6"/>
        </w:tcBorders>
      </w:tcPr>
    </w:tblStylePr>
  </w:style>
  <w:style w:type="table" w:styleId="LightShading">
    <w:name w:val="Light Shading"/>
    <w:basedOn w:val="TableNormal"/>
    <w:uiPriority w:val="60"/>
    <w:semiHidden/>
    <w:unhideWhenUsed/>
    <w:rsid w:val="00F6438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F64388"/>
    <w:pPr>
      <w:spacing w:after="0" w:line="240" w:lineRule="auto"/>
    </w:pPr>
    <w:rPr>
      <w:color w:val="7C9163" w:themeColor="accent1" w:themeShade="BF"/>
    </w:rPr>
    <w:tblPr>
      <w:tblStyleRowBandSize w:val="1"/>
      <w:tblStyleColBandSize w:val="1"/>
      <w:tblBorders>
        <w:top w:val="single" w:sz="8" w:space="0" w:color="A5B592" w:themeColor="accent1"/>
        <w:bottom w:val="single" w:sz="8" w:space="0" w:color="A5B592" w:themeColor="accent1"/>
      </w:tblBorders>
    </w:tblPr>
    <w:tblStylePr w:type="firstRow">
      <w:pPr>
        <w:spacing w:before="0" w:after="0" w:line="240" w:lineRule="auto"/>
      </w:pPr>
      <w:rPr>
        <w:b/>
        <w:bCs/>
      </w:rPr>
      <w:tblPr/>
      <w:tcPr>
        <w:tcBorders>
          <w:top w:val="single" w:sz="8" w:space="0" w:color="A5B592" w:themeColor="accent1"/>
          <w:left w:val="nil"/>
          <w:bottom w:val="single" w:sz="8" w:space="0" w:color="A5B592" w:themeColor="accent1"/>
          <w:right w:val="nil"/>
          <w:insideH w:val="nil"/>
          <w:insideV w:val="nil"/>
        </w:tcBorders>
      </w:tcPr>
    </w:tblStylePr>
    <w:tblStylePr w:type="lastRow">
      <w:pPr>
        <w:spacing w:before="0" w:after="0" w:line="240" w:lineRule="auto"/>
      </w:pPr>
      <w:rPr>
        <w:b/>
        <w:bCs/>
      </w:rPr>
      <w:tblPr/>
      <w:tcPr>
        <w:tcBorders>
          <w:top w:val="single" w:sz="8" w:space="0" w:color="A5B592" w:themeColor="accent1"/>
          <w:left w:val="nil"/>
          <w:bottom w:val="single" w:sz="8" w:space="0" w:color="A5B59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CE4" w:themeFill="accent1" w:themeFillTint="3F"/>
      </w:tcPr>
    </w:tblStylePr>
    <w:tblStylePr w:type="band1Horz">
      <w:tblPr/>
      <w:tcPr>
        <w:tcBorders>
          <w:left w:val="nil"/>
          <w:right w:val="nil"/>
          <w:insideH w:val="nil"/>
          <w:insideV w:val="nil"/>
        </w:tcBorders>
        <w:shd w:val="clear" w:color="auto" w:fill="E8ECE4" w:themeFill="accent1" w:themeFillTint="3F"/>
      </w:tcPr>
    </w:tblStylePr>
  </w:style>
  <w:style w:type="table" w:styleId="LightShading-Accent2">
    <w:name w:val="Light Shading Accent 2"/>
    <w:basedOn w:val="TableNormal"/>
    <w:uiPriority w:val="60"/>
    <w:semiHidden/>
    <w:unhideWhenUsed/>
    <w:rsid w:val="00F64388"/>
    <w:pPr>
      <w:spacing w:after="0" w:line="240" w:lineRule="auto"/>
    </w:pPr>
    <w:rPr>
      <w:color w:val="DC7D0E" w:themeColor="accent2" w:themeShade="BF"/>
    </w:rPr>
    <w:tblPr>
      <w:tblStyleRowBandSize w:val="1"/>
      <w:tblStyleColBandSize w:val="1"/>
      <w:tblBorders>
        <w:top w:val="single" w:sz="8" w:space="0" w:color="F3A447" w:themeColor="accent2"/>
        <w:bottom w:val="single" w:sz="8" w:space="0" w:color="F3A447" w:themeColor="accent2"/>
      </w:tblBorders>
    </w:tblPr>
    <w:tblStylePr w:type="firstRow">
      <w:pPr>
        <w:spacing w:before="0" w:after="0" w:line="240" w:lineRule="auto"/>
      </w:pPr>
      <w:rPr>
        <w:b/>
        <w:bCs/>
      </w:rPr>
      <w:tblPr/>
      <w:tcPr>
        <w:tcBorders>
          <w:top w:val="single" w:sz="8" w:space="0" w:color="F3A447" w:themeColor="accent2"/>
          <w:left w:val="nil"/>
          <w:bottom w:val="single" w:sz="8" w:space="0" w:color="F3A447" w:themeColor="accent2"/>
          <w:right w:val="nil"/>
          <w:insideH w:val="nil"/>
          <w:insideV w:val="nil"/>
        </w:tcBorders>
      </w:tcPr>
    </w:tblStylePr>
    <w:tblStylePr w:type="lastRow">
      <w:pPr>
        <w:spacing w:before="0" w:after="0" w:line="240" w:lineRule="auto"/>
      </w:pPr>
      <w:rPr>
        <w:b/>
        <w:bCs/>
      </w:rPr>
      <w:tblPr/>
      <w:tcPr>
        <w:tcBorders>
          <w:top w:val="single" w:sz="8" w:space="0" w:color="F3A447" w:themeColor="accent2"/>
          <w:left w:val="nil"/>
          <w:bottom w:val="single" w:sz="8" w:space="0" w:color="F3A44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8D1" w:themeFill="accent2" w:themeFillTint="3F"/>
      </w:tcPr>
    </w:tblStylePr>
    <w:tblStylePr w:type="band1Horz">
      <w:tblPr/>
      <w:tcPr>
        <w:tcBorders>
          <w:left w:val="nil"/>
          <w:right w:val="nil"/>
          <w:insideH w:val="nil"/>
          <w:insideV w:val="nil"/>
        </w:tcBorders>
        <w:shd w:val="clear" w:color="auto" w:fill="FCE8D1" w:themeFill="accent2" w:themeFillTint="3F"/>
      </w:tcPr>
    </w:tblStylePr>
  </w:style>
  <w:style w:type="table" w:styleId="LightShading-Accent3">
    <w:name w:val="Light Shading Accent 3"/>
    <w:basedOn w:val="TableNormal"/>
    <w:uiPriority w:val="60"/>
    <w:semiHidden/>
    <w:unhideWhenUsed/>
    <w:rsid w:val="00F64388"/>
    <w:pPr>
      <w:spacing w:after="0" w:line="240" w:lineRule="auto"/>
    </w:pPr>
    <w:rPr>
      <w:color w:val="B79214" w:themeColor="accent3" w:themeShade="BF"/>
    </w:rPr>
    <w:tblPr>
      <w:tblStyleRowBandSize w:val="1"/>
      <w:tblStyleColBandSize w:val="1"/>
      <w:tblBorders>
        <w:top w:val="single" w:sz="8" w:space="0" w:color="E7BC29" w:themeColor="accent3"/>
        <w:bottom w:val="single" w:sz="8" w:space="0" w:color="E7BC29" w:themeColor="accent3"/>
      </w:tblBorders>
    </w:tblPr>
    <w:tblStylePr w:type="firstRow">
      <w:pPr>
        <w:spacing w:before="0" w:after="0" w:line="240" w:lineRule="auto"/>
      </w:pPr>
      <w:rPr>
        <w:b/>
        <w:bCs/>
      </w:rPr>
      <w:tblPr/>
      <w:tcPr>
        <w:tcBorders>
          <w:top w:val="single" w:sz="8" w:space="0" w:color="E7BC29" w:themeColor="accent3"/>
          <w:left w:val="nil"/>
          <w:bottom w:val="single" w:sz="8" w:space="0" w:color="E7BC29" w:themeColor="accent3"/>
          <w:right w:val="nil"/>
          <w:insideH w:val="nil"/>
          <w:insideV w:val="nil"/>
        </w:tcBorders>
      </w:tcPr>
    </w:tblStylePr>
    <w:tblStylePr w:type="lastRow">
      <w:pPr>
        <w:spacing w:before="0" w:after="0" w:line="240" w:lineRule="auto"/>
      </w:pPr>
      <w:rPr>
        <w:b/>
        <w:bCs/>
      </w:rPr>
      <w:tblPr/>
      <w:tcPr>
        <w:tcBorders>
          <w:top w:val="single" w:sz="8" w:space="0" w:color="E7BC29" w:themeColor="accent3"/>
          <w:left w:val="nil"/>
          <w:bottom w:val="single" w:sz="8" w:space="0" w:color="E7BC2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EEC9" w:themeFill="accent3" w:themeFillTint="3F"/>
      </w:tcPr>
    </w:tblStylePr>
    <w:tblStylePr w:type="band1Horz">
      <w:tblPr/>
      <w:tcPr>
        <w:tcBorders>
          <w:left w:val="nil"/>
          <w:right w:val="nil"/>
          <w:insideH w:val="nil"/>
          <w:insideV w:val="nil"/>
        </w:tcBorders>
        <w:shd w:val="clear" w:color="auto" w:fill="F9EEC9" w:themeFill="accent3" w:themeFillTint="3F"/>
      </w:tcPr>
    </w:tblStylePr>
  </w:style>
  <w:style w:type="table" w:styleId="LightShading-Accent4">
    <w:name w:val="Light Shading Accent 4"/>
    <w:basedOn w:val="TableNormal"/>
    <w:uiPriority w:val="60"/>
    <w:semiHidden/>
    <w:unhideWhenUsed/>
    <w:rsid w:val="00F64388"/>
    <w:pPr>
      <w:spacing w:after="0" w:line="240" w:lineRule="auto"/>
    </w:pPr>
    <w:rPr>
      <w:color w:val="B55374" w:themeColor="accent4" w:themeShade="BF"/>
    </w:rPr>
    <w:tblPr>
      <w:tblStyleRowBandSize w:val="1"/>
      <w:tblStyleColBandSize w:val="1"/>
      <w:tblBorders>
        <w:top w:val="single" w:sz="8" w:space="0" w:color="D092A7" w:themeColor="accent4"/>
        <w:bottom w:val="single" w:sz="8" w:space="0" w:color="D092A7" w:themeColor="accent4"/>
      </w:tblBorders>
    </w:tblPr>
    <w:tblStylePr w:type="firstRow">
      <w:pPr>
        <w:spacing w:before="0" w:after="0" w:line="240" w:lineRule="auto"/>
      </w:pPr>
      <w:rPr>
        <w:b/>
        <w:bCs/>
      </w:rPr>
      <w:tblPr/>
      <w:tcPr>
        <w:tcBorders>
          <w:top w:val="single" w:sz="8" w:space="0" w:color="D092A7" w:themeColor="accent4"/>
          <w:left w:val="nil"/>
          <w:bottom w:val="single" w:sz="8" w:space="0" w:color="D092A7" w:themeColor="accent4"/>
          <w:right w:val="nil"/>
          <w:insideH w:val="nil"/>
          <w:insideV w:val="nil"/>
        </w:tcBorders>
      </w:tcPr>
    </w:tblStylePr>
    <w:tblStylePr w:type="lastRow">
      <w:pPr>
        <w:spacing w:before="0" w:after="0" w:line="240" w:lineRule="auto"/>
      </w:pPr>
      <w:rPr>
        <w:b/>
        <w:bCs/>
      </w:rPr>
      <w:tblPr/>
      <w:tcPr>
        <w:tcBorders>
          <w:top w:val="single" w:sz="8" w:space="0" w:color="D092A7" w:themeColor="accent4"/>
          <w:left w:val="nil"/>
          <w:bottom w:val="single" w:sz="8" w:space="0" w:color="D092A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E3E9" w:themeFill="accent4" w:themeFillTint="3F"/>
      </w:tcPr>
    </w:tblStylePr>
    <w:tblStylePr w:type="band1Horz">
      <w:tblPr/>
      <w:tcPr>
        <w:tcBorders>
          <w:left w:val="nil"/>
          <w:right w:val="nil"/>
          <w:insideH w:val="nil"/>
          <w:insideV w:val="nil"/>
        </w:tcBorders>
        <w:shd w:val="clear" w:color="auto" w:fill="F3E3E9" w:themeFill="accent4" w:themeFillTint="3F"/>
      </w:tcPr>
    </w:tblStylePr>
  </w:style>
  <w:style w:type="table" w:styleId="LightShading-Accent5">
    <w:name w:val="Light Shading Accent 5"/>
    <w:basedOn w:val="TableNormal"/>
    <w:uiPriority w:val="60"/>
    <w:semiHidden/>
    <w:unhideWhenUsed/>
    <w:rsid w:val="00F64388"/>
    <w:pPr>
      <w:spacing w:after="0" w:line="240" w:lineRule="auto"/>
    </w:pPr>
    <w:rPr>
      <w:color w:val="7153A0" w:themeColor="accent5" w:themeShade="BF"/>
    </w:rPr>
    <w:tblPr>
      <w:tblStyleRowBandSize w:val="1"/>
      <w:tblStyleColBandSize w:val="1"/>
      <w:tblBorders>
        <w:top w:val="single" w:sz="8" w:space="0" w:color="9C85C0" w:themeColor="accent5"/>
        <w:bottom w:val="single" w:sz="8" w:space="0" w:color="9C85C0" w:themeColor="accent5"/>
      </w:tblBorders>
    </w:tblPr>
    <w:tblStylePr w:type="firstRow">
      <w:pPr>
        <w:spacing w:before="0" w:after="0" w:line="240" w:lineRule="auto"/>
      </w:pPr>
      <w:rPr>
        <w:b/>
        <w:bCs/>
      </w:rPr>
      <w:tblPr/>
      <w:tcPr>
        <w:tcBorders>
          <w:top w:val="single" w:sz="8" w:space="0" w:color="9C85C0" w:themeColor="accent5"/>
          <w:left w:val="nil"/>
          <w:bottom w:val="single" w:sz="8" w:space="0" w:color="9C85C0" w:themeColor="accent5"/>
          <w:right w:val="nil"/>
          <w:insideH w:val="nil"/>
          <w:insideV w:val="nil"/>
        </w:tcBorders>
      </w:tcPr>
    </w:tblStylePr>
    <w:tblStylePr w:type="lastRow">
      <w:pPr>
        <w:spacing w:before="0" w:after="0" w:line="240" w:lineRule="auto"/>
      </w:pPr>
      <w:rPr>
        <w:b/>
        <w:bCs/>
      </w:rPr>
      <w:tblPr/>
      <w:tcPr>
        <w:tcBorders>
          <w:top w:val="single" w:sz="8" w:space="0" w:color="9C85C0" w:themeColor="accent5"/>
          <w:left w:val="nil"/>
          <w:bottom w:val="single" w:sz="8" w:space="0" w:color="9C85C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0EF" w:themeFill="accent5" w:themeFillTint="3F"/>
      </w:tcPr>
    </w:tblStylePr>
    <w:tblStylePr w:type="band1Horz">
      <w:tblPr/>
      <w:tcPr>
        <w:tcBorders>
          <w:left w:val="nil"/>
          <w:right w:val="nil"/>
          <w:insideH w:val="nil"/>
          <w:insideV w:val="nil"/>
        </w:tcBorders>
        <w:shd w:val="clear" w:color="auto" w:fill="E6E0EF" w:themeFill="accent5" w:themeFillTint="3F"/>
      </w:tcPr>
    </w:tblStylePr>
  </w:style>
  <w:style w:type="table" w:styleId="LightShading-Accent6">
    <w:name w:val="Light Shading Accent 6"/>
    <w:basedOn w:val="TableNormal"/>
    <w:uiPriority w:val="60"/>
    <w:semiHidden/>
    <w:unhideWhenUsed/>
    <w:rsid w:val="00F64388"/>
    <w:pPr>
      <w:spacing w:after="0" w:line="240" w:lineRule="auto"/>
    </w:pPr>
    <w:rPr>
      <w:color w:val="4E74A2" w:themeColor="accent6" w:themeShade="BF"/>
    </w:rPr>
    <w:tblPr>
      <w:tblStyleRowBandSize w:val="1"/>
      <w:tblStyleColBandSize w:val="1"/>
      <w:tblBorders>
        <w:top w:val="single" w:sz="8" w:space="0" w:color="809EC2" w:themeColor="accent6"/>
        <w:bottom w:val="single" w:sz="8" w:space="0" w:color="809EC2" w:themeColor="accent6"/>
      </w:tblBorders>
    </w:tblPr>
    <w:tblStylePr w:type="firstRow">
      <w:pPr>
        <w:spacing w:before="0" w:after="0" w:line="240" w:lineRule="auto"/>
      </w:pPr>
      <w:rPr>
        <w:b/>
        <w:bCs/>
      </w:rPr>
      <w:tblPr/>
      <w:tcPr>
        <w:tcBorders>
          <w:top w:val="single" w:sz="8" w:space="0" w:color="809EC2" w:themeColor="accent6"/>
          <w:left w:val="nil"/>
          <w:bottom w:val="single" w:sz="8" w:space="0" w:color="809EC2" w:themeColor="accent6"/>
          <w:right w:val="nil"/>
          <w:insideH w:val="nil"/>
          <w:insideV w:val="nil"/>
        </w:tcBorders>
      </w:tcPr>
    </w:tblStylePr>
    <w:tblStylePr w:type="lastRow">
      <w:pPr>
        <w:spacing w:before="0" w:after="0" w:line="240" w:lineRule="auto"/>
      </w:pPr>
      <w:rPr>
        <w:b/>
        <w:bCs/>
      </w:rPr>
      <w:tblPr/>
      <w:tcPr>
        <w:tcBorders>
          <w:top w:val="single" w:sz="8" w:space="0" w:color="809EC2" w:themeColor="accent6"/>
          <w:left w:val="nil"/>
          <w:bottom w:val="single" w:sz="8" w:space="0" w:color="809EC2"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E6F0" w:themeFill="accent6" w:themeFillTint="3F"/>
      </w:tcPr>
    </w:tblStylePr>
    <w:tblStylePr w:type="band1Horz">
      <w:tblPr/>
      <w:tcPr>
        <w:tcBorders>
          <w:left w:val="nil"/>
          <w:right w:val="nil"/>
          <w:insideH w:val="nil"/>
          <w:insideV w:val="nil"/>
        </w:tcBorders>
        <w:shd w:val="clear" w:color="auto" w:fill="DFE6F0" w:themeFill="accent6" w:themeFillTint="3F"/>
      </w:tcPr>
    </w:tblStylePr>
  </w:style>
  <w:style w:type="character" w:styleId="LineNumber">
    <w:name w:val="line number"/>
    <w:basedOn w:val="DefaultParagraphFont"/>
    <w:uiPriority w:val="99"/>
    <w:semiHidden/>
    <w:unhideWhenUsed/>
    <w:rsid w:val="00F64388"/>
  </w:style>
  <w:style w:type="paragraph" w:styleId="List">
    <w:name w:val="List"/>
    <w:basedOn w:val="Normal"/>
    <w:uiPriority w:val="99"/>
    <w:semiHidden/>
    <w:unhideWhenUsed/>
    <w:rsid w:val="00F64388"/>
    <w:pPr>
      <w:ind w:left="360" w:hanging="360"/>
      <w:contextualSpacing/>
    </w:pPr>
  </w:style>
  <w:style w:type="paragraph" w:styleId="List2">
    <w:name w:val="List 2"/>
    <w:basedOn w:val="Normal"/>
    <w:uiPriority w:val="99"/>
    <w:semiHidden/>
    <w:unhideWhenUsed/>
    <w:rsid w:val="00F64388"/>
    <w:pPr>
      <w:ind w:left="720" w:hanging="360"/>
      <w:contextualSpacing/>
    </w:pPr>
  </w:style>
  <w:style w:type="paragraph" w:styleId="List3">
    <w:name w:val="List 3"/>
    <w:basedOn w:val="Normal"/>
    <w:uiPriority w:val="99"/>
    <w:semiHidden/>
    <w:unhideWhenUsed/>
    <w:rsid w:val="00F64388"/>
    <w:pPr>
      <w:ind w:left="1080" w:hanging="360"/>
      <w:contextualSpacing/>
    </w:pPr>
  </w:style>
  <w:style w:type="paragraph" w:styleId="List4">
    <w:name w:val="List 4"/>
    <w:basedOn w:val="Normal"/>
    <w:uiPriority w:val="99"/>
    <w:semiHidden/>
    <w:unhideWhenUsed/>
    <w:rsid w:val="00F64388"/>
    <w:pPr>
      <w:ind w:left="1440" w:hanging="360"/>
      <w:contextualSpacing/>
    </w:pPr>
  </w:style>
  <w:style w:type="paragraph" w:styleId="List5">
    <w:name w:val="List 5"/>
    <w:basedOn w:val="Normal"/>
    <w:uiPriority w:val="99"/>
    <w:semiHidden/>
    <w:unhideWhenUsed/>
    <w:rsid w:val="00F64388"/>
    <w:pPr>
      <w:ind w:left="1800" w:hanging="360"/>
      <w:contextualSpacing/>
    </w:pPr>
  </w:style>
  <w:style w:type="paragraph" w:styleId="ListBullet">
    <w:name w:val="List Bullet"/>
    <w:basedOn w:val="Normal"/>
    <w:uiPriority w:val="99"/>
    <w:semiHidden/>
    <w:unhideWhenUsed/>
    <w:rsid w:val="00F64388"/>
    <w:pPr>
      <w:numPr>
        <w:numId w:val="6"/>
      </w:numPr>
      <w:contextualSpacing/>
    </w:pPr>
  </w:style>
  <w:style w:type="paragraph" w:styleId="ListBullet2">
    <w:name w:val="List Bullet 2"/>
    <w:basedOn w:val="Normal"/>
    <w:uiPriority w:val="99"/>
    <w:semiHidden/>
    <w:unhideWhenUsed/>
    <w:rsid w:val="00F64388"/>
    <w:pPr>
      <w:numPr>
        <w:numId w:val="7"/>
      </w:numPr>
      <w:contextualSpacing/>
    </w:pPr>
  </w:style>
  <w:style w:type="paragraph" w:styleId="ListBullet3">
    <w:name w:val="List Bullet 3"/>
    <w:basedOn w:val="Normal"/>
    <w:uiPriority w:val="99"/>
    <w:semiHidden/>
    <w:unhideWhenUsed/>
    <w:rsid w:val="00F64388"/>
    <w:pPr>
      <w:numPr>
        <w:numId w:val="8"/>
      </w:numPr>
      <w:contextualSpacing/>
    </w:pPr>
  </w:style>
  <w:style w:type="paragraph" w:styleId="ListBullet4">
    <w:name w:val="List Bullet 4"/>
    <w:basedOn w:val="Normal"/>
    <w:uiPriority w:val="99"/>
    <w:semiHidden/>
    <w:unhideWhenUsed/>
    <w:rsid w:val="00F64388"/>
    <w:pPr>
      <w:numPr>
        <w:numId w:val="9"/>
      </w:numPr>
      <w:contextualSpacing/>
    </w:pPr>
  </w:style>
  <w:style w:type="paragraph" w:styleId="ListBullet5">
    <w:name w:val="List Bullet 5"/>
    <w:basedOn w:val="Normal"/>
    <w:uiPriority w:val="99"/>
    <w:semiHidden/>
    <w:unhideWhenUsed/>
    <w:rsid w:val="00F64388"/>
    <w:pPr>
      <w:numPr>
        <w:numId w:val="10"/>
      </w:numPr>
      <w:contextualSpacing/>
    </w:pPr>
  </w:style>
  <w:style w:type="paragraph" w:styleId="ListContinue">
    <w:name w:val="List Continue"/>
    <w:basedOn w:val="Normal"/>
    <w:uiPriority w:val="99"/>
    <w:semiHidden/>
    <w:unhideWhenUsed/>
    <w:rsid w:val="00F64388"/>
    <w:pPr>
      <w:spacing w:after="120"/>
      <w:ind w:left="360"/>
      <w:contextualSpacing/>
    </w:pPr>
  </w:style>
  <w:style w:type="paragraph" w:styleId="ListContinue2">
    <w:name w:val="List Continue 2"/>
    <w:basedOn w:val="Normal"/>
    <w:uiPriority w:val="99"/>
    <w:semiHidden/>
    <w:unhideWhenUsed/>
    <w:rsid w:val="00F64388"/>
    <w:pPr>
      <w:spacing w:after="120"/>
      <w:ind w:left="720"/>
      <w:contextualSpacing/>
    </w:pPr>
  </w:style>
  <w:style w:type="paragraph" w:styleId="ListContinue3">
    <w:name w:val="List Continue 3"/>
    <w:basedOn w:val="Normal"/>
    <w:uiPriority w:val="99"/>
    <w:semiHidden/>
    <w:unhideWhenUsed/>
    <w:rsid w:val="00F64388"/>
    <w:pPr>
      <w:spacing w:after="120"/>
      <w:ind w:left="1080"/>
      <w:contextualSpacing/>
    </w:pPr>
  </w:style>
  <w:style w:type="paragraph" w:styleId="ListContinue4">
    <w:name w:val="List Continue 4"/>
    <w:basedOn w:val="Normal"/>
    <w:uiPriority w:val="99"/>
    <w:semiHidden/>
    <w:unhideWhenUsed/>
    <w:rsid w:val="00F64388"/>
    <w:pPr>
      <w:spacing w:after="120"/>
      <w:ind w:left="1440"/>
      <w:contextualSpacing/>
    </w:pPr>
  </w:style>
  <w:style w:type="paragraph" w:styleId="ListContinue5">
    <w:name w:val="List Continue 5"/>
    <w:basedOn w:val="Normal"/>
    <w:uiPriority w:val="99"/>
    <w:semiHidden/>
    <w:unhideWhenUsed/>
    <w:rsid w:val="00F64388"/>
    <w:pPr>
      <w:spacing w:after="120"/>
      <w:ind w:left="1800"/>
      <w:contextualSpacing/>
    </w:pPr>
  </w:style>
  <w:style w:type="paragraph" w:styleId="ListNumber2">
    <w:name w:val="List Number 2"/>
    <w:basedOn w:val="Normal"/>
    <w:uiPriority w:val="99"/>
    <w:semiHidden/>
    <w:unhideWhenUsed/>
    <w:rsid w:val="00F64388"/>
    <w:pPr>
      <w:numPr>
        <w:numId w:val="12"/>
      </w:numPr>
      <w:contextualSpacing/>
    </w:pPr>
  </w:style>
  <w:style w:type="paragraph" w:styleId="ListNumber3">
    <w:name w:val="List Number 3"/>
    <w:basedOn w:val="Normal"/>
    <w:uiPriority w:val="99"/>
    <w:semiHidden/>
    <w:unhideWhenUsed/>
    <w:rsid w:val="00F64388"/>
    <w:pPr>
      <w:numPr>
        <w:numId w:val="13"/>
      </w:numPr>
      <w:contextualSpacing/>
    </w:pPr>
  </w:style>
  <w:style w:type="paragraph" w:styleId="ListNumber4">
    <w:name w:val="List Number 4"/>
    <w:basedOn w:val="Normal"/>
    <w:uiPriority w:val="99"/>
    <w:semiHidden/>
    <w:unhideWhenUsed/>
    <w:rsid w:val="00F64388"/>
    <w:pPr>
      <w:numPr>
        <w:numId w:val="14"/>
      </w:numPr>
      <w:contextualSpacing/>
    </w:pPr>
  </w:style>
  <w:style w:type="paragraph" w:styleId="ListNumber5">
    <w:name w:val="List Number 5"/>
    <w:basedOn w:val="Normal"/>
    <w:uiPriority w:val="99"/>
    <w:semiHidden/>
    <w:unhideWhenUsed/>
    <w:rsid w:val="00F64388"/>
    <w:pPr>
      <w:numPr>
        <w:numId w:val="15"/>
      </w:numPr>
      <w:contextualSpacing/>
    </w:pPr>
  </w:style>
  <w:style w:type="paragraph" w:styleId="ListParagraph">
    <w:name w:val="List Paragraph"/>
    <w:basedOn w:val="Normal"/>
    <w:uiPriority w:val="34"/>
    <w:unhideWhenUsed/>
    <w:qFormat/>
    <w:rsid w:val="00F64388"/>
    <w:pPr>
      <w:ind w:left="720"/>
      <w:contextualSpacing/>
    </w:pPr>
  </w:style>
  <w:style w:type="table" w:styleId="ListTable1Light">
    <w:name w:val="List Table 1 Light"/>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C8D2BD" w:themeColor="accent1" w:themeTint="99"/>
        </w:tcBorders>
      </w:tcPr>
    </w:tblStylePr>
    <w:tblStylePr w:type="lastRow">
      <w:rPr>
        <w:b/>
        <w:bCs/>
      </w:rPr>
      <w:tblPr/>
      <w:tcPr>
        <w:tcBorders>
          <w:top w:val="single" w:sz="4" w:space="0" w:color="C8D2BD" w:themeColor="accent1" w:themeTint="99"/>
        </w:tcBorders>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ListTable1Light-Accent2">
    <w:name w:val="List Table 1 Light Accent 2"/>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F7C890" w:themeColor="accent2" w:themeTint="99"/>
        </w:tcBorders>
      </w:tcPr>
    </w:tblStylePr>
    <w:tblStylePr w:type="lastRow">
      <w:rPr>
        <w:b/>
        <w:bCs/>
      </w:rPr>
      <w:tblPr/>
      <w:tcPr>
        <w:tcBorders>
          <w:top w:val="single" w:sz="4" w:space="0" w:color="F7C890" w:themeColor="accent2" w:themeTint="99"/>
        </w:tcBorders>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ListTable1Light-Accent3">
    <w:name w:val="List Table 1 Light Accent 3"/>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F0D67E" w:themeColor="accent3" w:themeTint="99"/>
        </w:tcBorders>
      </w:tcPr>
    </w:tblStylePr>
    <w:tblStylePr w:type="lastRow">
      <w:rPr>
        <w:b/>
        <w:bCs/>
      </w:rPr>
      <w:tblPr/>
      <w:tcPr>
        <w:tcBorders>
          <w:top w:val="single" w:sz="4" w:space="0" w:color="F0D67E" w:themeColor="accent3" w:themeTint="99"/>
        </w:tcBorders>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ListTable1Light-Accent4">
    <w:name w:val="List Table 1 Light Accent 4"/>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E2BDCA" w:themeColor="accent4" w:themeTint="99"/>
        </w:tcBorders>
      </w:tcPr>
    </w:tblStylePr>
    <w:tblStylePr w:type="lastRow">
      <w:rPr>
        <w:b/>
        <w:bCs/>
      </w:rPr>
      <w:tblPr/>
      <w:tcPr>
        <w:tcBorders>
          <w:top w:val="single" w:sz="4" w:space="0" w:color="E2BDCA" w:themeColor="accent4" w:themeTint="99"/>
        </w:tcBorders>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ListTable1Light-Accent5">
    <w:name w:val="List Table 1 Light Accent 5"/>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C3B5D9" w:themeColor="accent5" w:themeTint="99"/>
        </w:tcBorders>
      </w:tcPr>
    </w:tblStylePr>
    <w:tblStylePr w:type="lastRow">
      <w:rPr>
        <w:b/>
        <w:bCs/>
      </w:rPr>
      <w:tblPr/>
      <w:tcPr>
        <w:tcBorders>
          <w:top w:val="single" w:sz="4" w:space="0" w:color="C3B5D9" w:themeColor="accent5" w:themeTint="99"/>
        </w:tcBorders>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ListTable1Light-Accent6">
    <w:name w:val="List Table 1 Light Accent 6"/>
    <w:basedOn w:val="TableNormal"/>
    <w:uiPriority w:val="46"/>
    <w:rsid w:val="00F64388"/>
    <w:pPr>
      <w:spacing w:after="0" w:line="240" w:lineRule="auto"/>
    </w:pPr>
    <w:tblPr>
      <w:tblStyleRowBandSize w:val="1"/>
      <w:tblStyleColBandSize w:val="1"/>
    </w:tblPr>
    <w:tblStylePr w:type="firstRow">
      <w:rPr>
        <w:b/>
        <w:bCs/>
      </w:rPr>
      <w:tblPr/>
      <w:tcPr>
        <w:tcBorders>
          <w:bottom w:val="single" w:sz="4" w:space="0" w:color="B2C4DA" w:themeColor="accent6" w:themeTint="99"/>
        </w:tcBorders>
      </w:tcPr>
    </w:tblStylePr>
    <w:tblStylePr w:type="lastRow">
      <w:rPr>
        <w:b/>
        <w:bCs/>
      </w:rPr>
      <w:tblPr/>
      <w:tcPr>
        <w:tcBorders>
          <w:top w:val="single" w:sz="4" w:space="0" w:color="B2C4DA" w:themeColor="accent6" w:themeTint="99"/>
        </w:tcBorders>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ListTable2">
    <w:name w:val="List Table 2"/>
    <w:basedOn w:val="TableNormal"/>
    <w:uiPriority w:val="47"/>
    <w:rsid w:val="00F64388"/>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F64388"/>
    <w:pPr>
      <w:spacing w:after="0" w:line="240" w:lineRule="auto"/>
    </w:pPr>
    <w:tblPr>
      <w:tblStyleRowBandSize w:val="1"/>
      <w:tblStyleColBandSize w:val="1"/>
      <w:tblBorders>
        <w:top w:val="single" w:sz="4" w:space="0" w:color="C8D2BD" w:themeColor="accent1" w:themeTint="99"/>
        <w:bottom w:val="single" w:sz="4" w:space="0" w:color="C8D2BD" w:themeColor="accent1" w:themeTint="99"/>
        <w:insideH w:val="single" w:sz="4" w:space="0" w:color="C8D2BD"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ListTable2-Accent2">
    <w:name w:val="List Table 2 Accent 2"/>
    <w:basedOn w:val="TableNormal"/>
    <w:uiPriority w:val="47"/>
    <w:rsid w:val="00F64388"/>
    <w:pPr>
      <w:spacing w:after="0" w:line="240" w:lineRule="auto"/>
    </w:pPr>
    <w:tblPr>
      <w:tblStyleRowBandSize w:val="1"/>
      <w:tblStyleColBandSize w:val="1"/>
      <w:tblBorders>
        <w:top w:val="single" w:sz="4" w:space="0" w:color="F7C890" w:themeColor="accent2" w:themeTint="99"/>
        <w:bottom w:val="single" w:sz="4" w:space="0" w:color="F7C890" w:themeColor="accent2" w:themeTint="99"/>
        <w:insideH w:val="single" w:sz="4" w:space="0" w:color="F7C89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ListTable2-Accent3">
    <w:name w:val="List Table 2 Accent 3"/>
    <w:basedOn w:val="TableNormal"/>
    <w:uiPriority w:val="47"/>
    <w:rsid w:val="00F64388"/>
    <w:pPr>
      <w:spacing w:after="0" w:line="240" w:lineRule="auto"/>
    </w:pPr>
    <w:tblPr>
      <w:tblStyleRowBandSize w:val="1"/>
      <w:tblStyleColBandSize w:val="1"/>
      <w:tblBorders>
        <w:top w:val="single" w:sz="4" w:space="0" w:color="F0D67E" w:themeColor="accent3" w:themeTint="99"/>
        <w:bottom w:val="single" w:sz="4" w:space="0" w:color="F0D67E" w:themeColor="accent3" w:themeTint="99"/>
        <w:insideH w:val="single" w:sz="4" w:space="0" w:color="F0D67E"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ListTable2-Accent4">
    <w:name w:val="List Table 2 Accent 4"/>
    <w:basedOn w:val="TableNormal"/>
    <w:uiPriority w:val="47"/>
    <w:rsid w:val="00F64388"/>
    <w:pPr>
      <w:spacing w:after="0" w:line="240" w:lineRule="auto"/>
    </w:pPr>
    <w:tblPr>
      <w:tblStyleRowBandSize w:val="1"/>
      <w:tblStyleColBandSize w:val="1"/>
      <w:tblBorders>
        <w:top w:val="single" w:sz="4" w:space="0" w:color="E2BDCA" w:themeColor="accent4" w:themeTint="99"/>
        <w:bottom w:val="single" w:sz="4" w:space="0" w:color="E2BDCA" w:themeColor="accent4" w:themeTint="99"/>
        <w:insideH w:val="single" w:sz="4" w:space="0" w:color="E2BDCA"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ListTable2-Accent5">
    <w:name w:val="List Table 2 Accent 5"/>
    <w:basedOn w:val="TableNormal"/>
    <w:uiPriority w:val="47"/>
    <w:rsid w:val="00F64388"/>
    <w:pPr>
      <w:spacing w:after="0" w:line="240" w:lineRule="auto"/>
    </w:pPr>
    <w:tblPr>
      <w:tblStyleRowBandSize w:val="1"/>
      <w:tblStyleColBandSize w:val="1"/>
      <w:tblBorders>
        <w:top w:val="single" w:sz="4" w:space="0" w:color="C3B5D9" w:themeColor="accent5" w:themeTint="99"/>
        <w:bottom w:val="single" w:sz="4" w:space="0" w:color="C3B5D9" w:themeColor="accent5" w:themeTint="99"/>
        <w:insideH w:val="single" w:sz="4" w:space="0" w:color="C3B5D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ListTable2-Accent6">
    <w:name w:val="List Table 2 Accent 6"/>
    <w:basedOn w:val="TableNormal"/>
    <w:uiPriority w:val="47"/>
    <w:rsid w:val="00F64388"/>
    <w:pPr>
      <w:spacing w:after="0" w:line="240" w:lineRule="auto"/>
    </w:pPr>
    <w:tblPr>
      <w:tblStyleRowBandSize w:val="1"/>
      <w:tblStyleColBandSize w:val="1"/>
      <w:tblBorders>
        <w:top w:val="single" w:sz="4" w:space="0" w:color="B2C4DA" w:themeColor="accent6" w:themeTint="99"/>
        <w:bottom w:val="single" w:sz="4" w:space="0" w:color="B2C4DA" w:themeColor="accent6" w:themeTint="99"/>
        <w:insideH w:val="single" w:sz="4" w:space="0" w:color="B2C4DA"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ListTable3">
    <w:name w:val="List Table 3"/>
    <w:basedOn w:val="TableNormal"/>
    <w:uiPriority w:val="48"/>
    <w:rsid w:val="00F6438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F64388"/>
    <w:pPr>
      <w:spacing w:after="0" w:line="240" w:lineRule="auto"/>
    </w:pPr>
    <w:tblPr>
      <w:tblStyleRowBandSize w:val="1"/>
      <w:tblStyleColBandSize w:val="1"/>
      <w:tblBorders>
        <w:top w:val="single" w:sz="4" w:space="0" w:color="A5B592" w:themeColor="accent1"/>
        <w:left w:val="single" w:sz="4" w:space="0" w:color="A5B592" w:themeColor="accent1"/>
        <w:bottom w:val="single" w:sz="4" w:space="0" w:color="A5B592" w:themeColor="accent1"/>
        <w:right w:val="single" w:sz="4" w:space="0" w:color="A5B592" w:themeColor="accent1"/>
      </w:tblBorders>
    </w:tblPr>
    <w:tblStylePr w:type="firstRow">
      <w:rPr>
        <w:b/>
        <w:bCs/>
        <w:color w:val="FFFFFF" w:themeColor="background1"/>
      </w:rPr>
      <w:tblPr/>
      <w:tcPr>
        <w:shd w:val="clear" w:color="auto" w:fill="A5B592" w:themeFill="accent1"/>
      </w:tcPr>
    </w:tblStylePr>
    <w:tblStylePr w:type="lastRow">
      <w:rPr>
        <w:b/>
        <w:bCs/>
      </w:rPr>
      <w:tblPr/>
      <w:tcPr>
        <w:tcBorders>
          <w:top w:val="double" w:sz="4" w:space="0" w:color="A5B59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B592" w:themeColor="accent1"/>
          <w:right w:val="single" w:sz="4" w:space="0" w:color="A5B592" w:themeColor="accent1"/>
        </w:tcBorders>
      </w:tcPr>
    </w:tblStylePr>
    <w:tblStylePr w:type="band1Horz">
      <w:tblPr/>
      <w:tcPr>
        <w:tcBorders>
          <w:top w:val="single" w:sz="4" w:space="0" w:color="A5B592" w:themeColor="accent1"/>
          <w:bottom w:val="single" w:sz="4" w:space="0" w:color="A5B59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B592" w:themeColor="accent1"/>
          <w:left w:val="nil"/>
        </w:tcBorders>
      </w:tcPr>
    </w:tblStylePr>
    <w:tblStylePr w:type="swCell">
      <w:tblPr/>
      <w:tcPr>
        <w:tcBorders>
          <w:top w:val="double" w:sz="4" w:space="0" w:color="A5B592" w:themeColor="accent1"/>
          <w:right w:val="nil"/>
        </w:tcBorders>
      </w:tcPr>
    </w:tblStylePr>
  </w:style>
  <w:style w:type="table" w:styleId="ListTable3-Accent2">
    <w:name w:val="List Table 3 Accent 2"/>
    <w:basedOn w:val="TableNormal"/>
    <w:uiPriority w:val="48"/>
    <w:rsid w:val="00F64388"/>
    <w:pPr>
      <w:spacing w:after="0" w:line="240" w:lineRule="auto"/>
    </w:pPr>
    <w:tblPr>
      <w:tblStyleRowBandSize w:val="1"/>
      <w:tblStyleColBandSize w:val="1"/>
      <w:tblBorders>
        <w:top w:val="single" w:sz="4" w:space="0" w:color="F3A447" w:themeColor="accent2"/>
        <w:left w:val="single" w:sz="4" w:space="0" w:color="F3A447" w:themeColor="accent2"/>
        <w:bottom w:val="single" w:sz="4" w:space="0" w:color="F3A447" w:themeColor="accent2"/>
        <w:right w:val="single" w:sz="4" w:space="0" w:color="F3A447" w:themeColor="accent2"/>
      </w:tblBorders>
    </w:tblPr>
    <w:tblStylePr w:type="firstRow">
      <w:rPr>
        <w:b/>
        <w:bCs/>
        <w:color w:val="FFFFFF" w:themeColor="background1"/>
      </w:rPr>
      <w:tblPr/>
      <w:tcPr>
        <w:shd w:val="clear" w:color="auto" w:fill="F3A447" w:themeFill="accent2"/>
      </w:tcPr>
    </w:tblStylePr>
    <w:tblStylePr w:type="lastRow">
      <w:rPr>
        <w:b/>
        <w:bCs/>
      </w:rPr>
      <w:tblPr/>
      <w:tcPr>
        <w:tcBorders>
          <w:top w:val="double" w:sz="4" w:space="0" w:color="F3A44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A447" w:themeColor="accent2"/>
          <w:right w:val="single" w:sz="4" w:space="0" w:color="F3A447" w:themeColor="accent2"/>
        </w:tcBorders>
      </w:tcPr>
    </w:tblStylePr>
    <w:tblStylePr w:type="band1Horz">
      <w:tblPr/>
      <w:tcPr>
        <w:tcBorders>
          <w:top w:val="single" w:sz="4" w:space="0" w:color="F3A447" w:themeColor="accent2"/>
          <w:bottom w:val="single" w:sz="4" w:space="0" w:color="F3A44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A447" w:themeColor="accent2"/>
          <w:left w:val="nil"/>
        </w:tcBorders>
      </w:tcPr>
    </w:tblStylePr>
    <w:tblStylePr w:type="swCell">
      <w:tblPr/>
      <w:tcPr>
        <w:tcBorders>
          <w:top w:val="double" w:sz="4" w:space="0" w:color="F3A447" w:themeColor="accent2"/>
          <w:right w:val="nil"/>
        </w:tcBorders>
      </w:tcPr>
    </w:tblStylePr>
  </w:style>
  <w:style w:type="table" w:styleId="ListTable3-Accent3">
    <w:name w:val="List Table 3 Accent 3"/>
    <w:basedOn w:val="TableNormal"/>
    <w:uiPriority w:val="48"/>
    <w:rsid w:val="00F64388"/>
    <w:pPr>
      <w:spacing w:after="0" w:line="240" w:lineRule="auto"/>
    </w:pPr>
    <w:tblPr>
      <w:tblStyleRowBandSize w:val="1"/>
      <w:tblStyleColBandSize w:val="1"/>
      <w:tblBorders>
        <w:top w:val="single" w:sz="4" w:space="0" w:color="E7BC29" w:themeColor="accent3"/>
        <w:left w:val="single" w:sz="4" w:space="0" w:color="E7BC29" w:themeColor="accent3"/>
        <w:bottom w:val="single" w:sz="4" w:space="0" w:color="E7BC29" w:themeColor="accent3"/>
        <w:right w:val="single" w:sz="4" w:space="0" w:color="E7BC29" w:themeColor="accent3"/>
      </w:tblBorders>
    </w:tblPr>
    <w:tblStylePr w:type="firstRow">
      <w:rPr>
        <w:b/>
        <w:bCs/>
        <w:color w:val="FFFFFF" w:themeColor="background1"/>
      </w:rPr>
      <w:tblPr/>
      <w:tcPr>
        <w:shd w:val="clear" w:color="auto" w:fill="E7BC29" w:themeFill="accent3"/>
      </w:tcPr>
    </w:tblStylePr>
    <w:tblStylePr w:type="lastRow">
      <w:rPr>
        <w:b/>
        <w:bCs/>
      </w:rPr>
      <w:tblPr/>
      <w:tcPr>
        <w:tcBorders>
          <w:top w:val="double" w:sz="4" w:space="0" w:color="E7BC2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7BC29" w:themeColor="accent3"/>
          <w:right w:val="single" w:sz="4" w:space="0" w:color="E7BC29" w:themeColor="accent3"/>
        </w:tcBorders>
      </w:tcPr>
    </w:tblStylePr>
    <w:tblStylePr w:type="band1Horz">
      <w:tblPr/>
      <w:tcPr>
        <w:tcBorders>
          <w:top w:val="single" w:sz="4" w:space="0" w:color="E7BC29" w:themeColor="accent3"/>
          <w:bottom w:val="single" w:sz="4" w:space="0" w:color="E7BC2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7BC29" w:themeColor="accent3"/>
          <w:left w:val="nil"/>
        </w:tcBorders>
      </w:tcPr>
    </w:tblStylePr>
    <w:tblStylePr w:type="swCell">
      <w:tblPr/>
      <w:tcPr>
        <w:tcBorders>
          <w:top w:val="double" w:sz="4" w:space="0" w:color="E7BC29" w:themeColor="accent3"/>
          <w:right w:val="nil"/>
        </w:tcBorders>
      </w:tcPr>
    </w:tblStylePr>
  </w:style>
  <w:style w:type="table" w:styleId="ListTable3-Accent4">
    <w:name w:val="List Table 3 Accent 4"/>
    <w:basedOn w:val="TableNormal"/>
    <w:uiPriority w:val="48"/>
    <w:rsid w:val="00F64388"/>
    <w:pPr>
      <w:spacing w:after="0" w:line="240" w:lineRule="auto"/>
    </w:pPr>
    <w:tblPr>
      <w:tblStyleRowBandSize w:val="1"/>
      <w:tblStyleColBandSize w:val="1"/>
      <w:tblBorders>
        <w:top w:val="single" w:sz="4" w:space="0" w:color="D092A7" w:themeColor="accent4"/>
        <w:left w:val="single" w:sz="4" w:space="0" w:color="D092A7" w:themeColor="accent4"/>
        <w:bottom w:val="single" w:sz="4" w:space="0" w:color="D092A7" w:themeColor="accent4"/>
        <w:right w:val="single" w:sz="4" w:space="0" w:color="D092A7" w:themeColor="accent4"/>
      </w:tblBorders>
    </w:tblPr>
    <w:tblStylePr w:type="firstRow">
      <w:rPr>
        <w:b/>
        <w:bCs/>
        <w:color w:val="FFFFFF" w:themeColor="background1"/>
      </w:rPr>
      <w:tblPr/>
      <w:tcPr>
        <w:shd w:val="clear" w:color="auto" w:fill="D092A7" w:themeFill="accent4"/>
      </w:tcPr>
    </w:tblStylePr>
    <w:tblStylePr w:type="lastRow">
      <w:rPr>
        <w:b/>
        <w:bCs/>
      </w:rPr>
      <w:tblPr/>
      <w:tcPr>
        <w:tcBorders>
          <w:top w:val="double" w:sz="4" w:space="0" w:color="D092A7"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092A7" w:themeColor="accent4"/>
          <w:right w:val="single" w:sz="4" w:space="0" w:color="D092A7" w:themeColor="accent4"/>
        </w:tcBorders>
      </w:tcPr>
    </w:tblStylePr>
    <w:tblStylePr w:type="band1Horz">
      <w:tblPr/>
      <w:tcPr>
        <w:tcBorders>
          <w:top w:val="single" w:sz="4" w:space="0" w:color="D092A7" w:themeColor="accent4"/>
          <w:bottom w:val="single" w:sz="4" w:space="0" w:color="D092A7"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092A7" w:themeColor="accent4"/>
          <w:left w:val="nil"/>
        </w:tcBorders>
      </w:tcPr>
    </w:tblStylePr>
    <w:tblStylePr w:type="swCell">
      <w:tblPr/>
      <w:tcPr>
        <w:tcBorders>
          <w:top w:val="double" w:sz="4" w:space="0" w:color="D092A7" w:themeColor="accent4"/>
          <w:right w:val="nil"/>
        </w:tcBorders>
      </w:tcPr>
    </w:tblStylePr>
  </w:style>
  <w:style w:type="table" w:styleId="ListTable3-Accent5">
    <w:name w:val="List Table 3 Accent 5"/>
    <w:basedOn w:val="TableNormal"/>
    <w:uiPriority w:val="48"/>
    <w:rsid w:val="00F64388"/>
    <w:pPr>
      <w:spacing w:after="0" w:line="240" w:lineRule="auto"/>
    </w:pPr>
    <w:tblPr>
      <w:tblStyleRowBandSize w:val="1"/>
      <w:tblStyleColBandSize w:val="1"/>
      <w:tblBorders>
        <w:top w:val="single" w:sz="4" w:space="0" w:color="9C85C0" w:themeColor="accent5"/>
        <w:left w:val="single" w:sz="4" w:space="0" w:color="9C85C0" w:themeColor="accent5"/>
        <w:bottom w:val="single" w:sz="4" w:space="0" w:color="9C85C0" w:themeColor="accent5"/>
        <w:right w:val="single" w:sz="4" w:space="0" w:color="9C85C0" w:themeColor="accent5"/>
      </w:tblBorders>
    </w:tblPr>
    <w:tblStylePr w:type="firstRow">
      <w:rPr>
        <w:b/>
        <w:bCs/>
        <w:color w:val="FFFFFF" w:themeColor="background1"/>
      </w:rPr>
      <w:tblPr/>
      <w:tcPr>
        <w:shd w:val="clear" w:color="auto" w:fill="9C85C0" w:themeFill="accent5"/>
      </w:tcPr>
    </w:tblStylePr>
    <w:tblStylePr w:type="lastRow">
      <w:rPr>
        <w:b/>
        <w:bCs/>
      </w:rPr>
      <w:tblPr/>
      <w:tcPr>
        <w:tcBorders>
          <w:top w:val="double" w:sz="4" w:space="0" w:color="9C85C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C85C0" w:themeColor="accent5"/>
          <w:right w:val="single" w:sz="4" w:space="0" w:color="9C85C0" w:themeColor="accent5"/>
        </w:tcBorders>
      </w:tcPr>
    </w:tblStylePr>
    <w:tblStylePr w:type="band1Horz">
      <w:tblPr/>
      <w:tcPr>
        <w:tcBorders>
          <w:top w:val="single" w:sz="4" w:space="0" w:color="9C85C0" w:themeColor="accent5"/>
          <w:bottom w:val="single" w:sz="4" w:space="0" w:color="9C85C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C85C0" w:themeColor="accent5"/>
          <w:left w:val="nil"/>
        </w:tcBorders>
      </w:tcPr>
    </w:tblStylePr>
    <w:tblStylePr w:type="swCell">
      <w:tblPr/>
      <w:tcPr>
        <w:tcBorders>
          <w:top w:val="double" w:sz="4" w:space="0" w:color="9C85C0" w:themeColor="accent5"/>
          <w:right w:val="nil"/>
        </w:tcBorders>
      </w:tcPr>
    </w:tblStylePr>
  </w:style>
  <w:style w:type="table" w:styleId="ListTable3-Accent6">
    <w:name w:val="List Table 3 Accent 6"/>
    <w:basedOn w:val="TableNormal"/>
    <w:uiPriority w:val="48"/>
    <w:rsid w:val="00F64388"/>
    <w:pPr>
      <w:spacing w:after="0" w:line="240" w:lineRule="auto"/>
    </w:pPr>
    <w:tblPr>
      <w:tblStyleRowBandSize w:val="1"/>
      <w:tblStyleColBandSize w:val="1"/>
      <w:tblBorders>
        <w:top w:val="single" w:sz="4" w:space="0" w:color="809EC2" w:themeColor="accent6"/>
        <w:left w:val="single" w:sz="4" w:space="0" w:color="809EC2" w:themeColor="accent6"/>
        <w:bottom w:val="single" w:sz="4" w:space="0" w:color="809EC2" w:themeColor="accent6"/>
        <w:right w:val="single" w:sz="4" w:space="0" w:color="809EC2" w:themeColor="accent6"/>
      </w:tblBorders>
    </w:tblPr>
    <w:tblStylePr w:type="firstRow">
      <w:rPr>
        <w:b/>
        <w:bCs/>
        <w:color w:val="FFFFFF" w:themeColor="background1"/>
      </w:rPr>
      <w:tblPr/>
      <w:tcPr>
        <w:shd w:val="clear" w:color="auto" w:fill="809EC2" w:themeFill="accent6"/>
      </w:tcPr>
    </w:tblStylePr>
    <w:tblStylePr w:type="lastRow">
      <w:rPr>
        <w:b/>
        <w:bCs/>
      </w:rPr>
      <w:tblPr/>
      <w:tcPr>
        <w:tcBorders>
          <w:top w:val="double" w:sz="4" w:space="0" w:color="809EC2"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9EC2" w:themeColor="accent6"/>
          <w:right w:val="single" w:sz="4" w:space="0" w:color="809EC2" w:themeColor="accent6"/>
        </w:tcBorders>
      </w:tcPr>
    </w:tblStylePr>
    <w:tblStylePr w:type="band1Horz">
      <w:tblPr/>
      <w:tcPr>
        <w:tcBorders>
          <w:top w:val="single" w:sz="4" w:space="0" w:color="809EC2" w:themeColor="accent6"/>
          <w:bottom w:val="single" w:sz="4" w:space="0" w:color="809EC2"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9EC2" w:themeColor="accent6"/>
          <w:left w:val="nil"/>
        </w:tcBorders>
      </w:tcPr>
    </w:tblStylePr>
    <w:tblStylePr w:type="swCell">
      <w:tblPr/>
      <w:tcPr>
        <w:tcBorders>
          <w:top w:val="double" w:sz="4" w:space="0" w:color="809EC2" w:themeColor="accent6"/>
          <w:right w:val="nil"/>
        </w:tcBorders>
      </w:tcPr>
    </w:tblStylePr>
  </w:style>
  <w:style w:type="table" w:styleId="ListTable4">
    <w:name w:val="List Table 4"/>
    <w:basedOn w:val="TableNormal"/>
    <w:uiPriority w:val="49"/>
    <w:rsid w:val="00F64388"/>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F64388"/>
    <w:pPr>
      <w:spacing w:after="0" w:line="240" w:lineRule="auto"/>
    </w:pPr>
    <w:tblPr>
      <w:tblStyleRowBandSize w:val="1"/>
      <w:tblStyleColBandSize w:val="1"/>
      <w:tblBorders>
        <w:top w:val="single" w:sz="4" w:space="0" w:color="C8D2BD" w:themeColor="accent1" w:themeTint="99"/>
        <w:left w:val="single" w:sz="4" w:space="0" w:color="C8D2BD" w:themeColor="accent1" w:themeTint="99"/>
        <w:bottom w:val="single" w:sz="4" w:space="0" w:color="C8D2BD" w:themeColor="accent1" w:themeTint="99"/>
        <w:right w:val="single" w:sz="4" w:space="0" w:color="C8D2BD" w:themeColor="accent1" w:themeTint="99"/>
        <w:insideH w:val="single" w:sz="4" w:space="0" w:color="C8D2BD" w:themeColor="accent1" w:themeTint="99"/>
      </w:tblBorders>
    </w:tblPr>
    <w:tblStylePr w:type="firstRow">
      <w:rPr>
        <w:b/>
        <w:bCs/>
        <w:color w:val="FFFFFF" w:themeColor="background1"/>
      </w:rPr>
      <w:tblPr/>
      <w:tcPr>
        <w:tcBorders>
          <w:top w:val="single" w:sz="4" w:space="0" w:color="A5B592" w:themeColor="accent1"/>
          <w:left w:val="single" w:sz="4" w:space="0" w:color="A5B592" w:themeColor="accent1"/>
          <w:bottom w:val="single" w:sz="4" w:space="0" w:color="A5B592" w:themeColor="accent1"/>
          <w:right w:val="single" w:sz="4" w:space="0" w:color="A5B592" w:themeColor="accent1"/>
          <w:insideH w:val="nil"/>
        </w:tcBorders>
        <w:shd w:val="clear" w:color="auto" w:fill="A5B592" w:themeFill="accent1"/>
      </w:tcPr>
    </w:tblStylePr>
    <w:tblStylePr w:type="lastRow">
      <w:rPr>
        <w:b/>
        <w:bCs/>
      </w:rPr>
      <w:tblPr/>
      <w:tcPr>
        <w:tcBorders>
          <w:top w:val="double" w:sz="4" w:space="0" w:color="C8D2BD" w:themeColor="accent1" w:themeTint="99"/>
        </w:tcBorders>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ListTable4-Accent2">
    <w:name w:val="List Table 4 Accent 2"/>
    <w:basedOn w:val="TableNormal"/>
    <w:uiPriority w:val="49"/>
    <w:rsid w:val="00F64388"/>
    <w:pPr>
      <w:spacing w:after="0" w:line="240" w:lineRule="auto"/>
    </w:pPr>
    <w:tblPr>
      <w:tblStyleRowBandSize w:val="1"/>
      <w:tblStyleColBandSize w:val="1"/>
      <w:tblBorders>
        <w:top w:val="single" w:sz="4" w:space="0" w:color="F7C890" w:themeColor="accent2" w:themeTint="99"/>
        <w:left w:val="single" w:sz="4" w:space="0" w:color="F7C890" w:themeColor="accent2" w:themeTint="99"/>
        <w:bottom w:val="single" w:sz="4" w:space="0" w:color="F7C890" w:themeColor="accent2" w:themeTint="99"/>
        <w:right w:val="single" w:sz="4" w:space="0" w:color="F7C890" w:themeColor="accent2" w:themeTint="99"/>
        <w:insideH w:val="single" w:sz="4" w:space="0" w:color="F7C890" w:themeColor="accent2" w:themeTint="99"/>
      </w:tblBorders>
    </w:tblPr>
    <w:tblStylePr w:type="firstRow">
      <w:rPr>
        <w:b/>
        <w:bCs/>
        <w:color w:val="FFFFFF" w:themeColor="background1"/>
      </w:rPr>
      <w:tblPr/>
      <w:tcPr>
        <w:tcBorders>
          <w:top w:val="single" w:sz="4" w:space="0" w:color="F3A447" w:themeColor="accent2"/>
          <w:left w:val="single" w:sz="4" w:space="0" w:color="F3A447" w:themeColor="accent2"/>
          <w:bottom w:val="single" w:sz="4" w:space="0" w:color="F3A447" w:themeColor="accent2"/>
          <w:right w:val="single" w:sz="4" w:space="0" w:color="F3A447" w:themeColor="accent2"/>
          <w:insideH w:val="nil"/>
        </w:tcBorders>
        <w:shd w:val="clear" w:color="auto" w:fill="F3A447" w:themeFill="accent2"/>
      </w:tcPr>
    </w:tblStylePr>
    <w:tblStylePr w:type="lastRow">
      <w:rPr>
        <w:b/>
        <w:bCs/>
      </w:rPr>
      <w:tblPr/>
      <w:tcPr>
        <w:tcBorders>
          <w:top w:val="double" w:sz="4" w:space="0" w:color="F7C890" w:themeColor="accent2" w:themeTint="99"/>
        </w:tcBorders>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ListTable4-Accent3">
    <w:name w:val="List Table 4 Accent 3"/>
    <w:basedOn w:val="TableNormal"/>
    <w:uiPriority w:val="49"/>
    <w:rsid w:val="00F64388"/>
    <w:pPr>
      <w:spacing w:after="0" w:line="240" w:lineRule="auto"/>
    </w:pPr>
    <w:tblPr>
      <w:tblStyleRowBandSize w:val="1"/>
      <w:tblStyleColBandSize w:val="1"/>
      <w:tblBorders>
        <w:top w:val="single" w:sz="4" w:space="0" w:color="F0D67E" w:themeColor="accent3" w:themeTint="99"/>
        <w:left w:val="single" w:sz="4" w:space="0" w:color="F0D67E" w:themeColor="accent3" w:themeTint="99"/>
        <w:bottom w:val="single" w:sz="4" w:space="0" w:color="F0D67E" w:themeColor="accent3" w:themeTint="99"/>
        <w:right w:val="single" w:sz="4" w:space="0" w:color="F0D67E" w:themeColor="accent3" w:themeTint="99"/>
        <w:insideH w:val="single" w:sz="4" w:space="0" w:color="F0D67E" w:themeColor="accent3" w:themeTint="99"/>
      </w:tblBorders>
    </w:tblPr>
    <w:tblStylePr w:type="firstRow">
      <w:rPr>
        <w:b/>
        <w:bCs/>
        <w:color w:val="FFFFFF" w:themeColor="background1"/>
      </w:rPr>
      <w:tblPr/>
      <w:tcPr>
        <w:tcBorders>
          <w:top w:val="single" w:sz="4" w:space="0" w:color="E7BC29" w:themeColor="accent3"/>
          <w:left w:val="single" w:sz="4" w:space="0" w:color="E7BC29" w:themeColor="accent3"/>
          <w:bottom w:val="single" w:sz="4" w:space="0" w:color="E7BC29" w:themeColor="accent3"/>
          <w:right w:val="single" w:sz="4" w:space="0" w:color="E7BC29" w:themeColor="accent3"/>
          <w:insideH w:val="nil"/>
        </w:tcBorders>
        <w:shd w:val="clear" w:color="auto" w:fill="E7BC29" w:themeFill="accent3"/>
      </w:tcPr>
    </w:tblStylePr>
    <w:tblStylePr w:type="lastRow">
      <w:rPr>
        <w:b/>
        <w:bCs/>
      </w:rPr>
      <w:tblPr/>
      <w:tcPr>
        <w:tcBorders>
          <w:top w:val="double" w:sz="4" w:space="0" w:color="F0D67E" w:themeColor="accent3" w:themeTint="99"/>
        </w:tcBorders>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ListTable4-Accent4">
    <w:name w:val="List Table 4 Accent 4"/>
    <w:basedOn w:val="TableNormal"/>
    <w:uiPriority w:val="49"/>
    <w:rsid w:val="00F64388"/>
    <w:pPr>
      <w:spacing w:after="0" w:line="240" w:lineRule="auto"/>
    </w:pPr>
    <w:tblPr>
      <w:tblStyleRowBandSize w:val="1"/>
      <w:tblStyleColBandSize w:val="1"/>
      <w:tblBorders>
        <w:top w:val="single" w:sz="4" w:space="0" w:color="E2BDCA" w:themeColor="accent4" w:themeTint="99"/>
        <w:left w:val="single" w:sz="4" w:space="0" w:color="E2BDCA" w:themeColor="accent4" w:themeTint="99"/>
        <w:bottom w:val="single" w:sz="4" w:space="0" w:color="E2BDCA" w:themeColor="accent4" w:themeTint="99"/>
        <w:right w:val="single" w:sz="4" w:space="0" w:color="E2BDCA" w:themeColor="accent4" w:themeTint="99"/>
        <w:insideH w:val="single" w:sz="4" w:space="0" w:color="E2BDCA" w:themeColor="accent4" w:themeTint="99"/>
      </w:tblBorders>
    </w:tblPr>
    <w:tblStylePr w:type="firstRow">
      <w:rPr>
        <w:b/>
        <w:bCs/>
        <w:color w:val="FFFFFF" w:themeColor="background1"/>
      </w:rPr>
      <w:tblPr/>
      <w:tcPr>
        <w:tcBorders>
          <w:top w:val="single" w:sz="4" w:space="0" w:color="D092A7" w:themeColor="accent4"/>
          <w:left w:val="single" w:sz="4" w:space="0" w:color="D092A7" w:themeColor="accent4"/>
          <w:bottom w:val="single" w:sz="4" w:space="0" w:color="D092A7" w:themeColor="accent4"/>
          <w:right w:val="single" w:sz="4" w:space="0" w:color="D092A7" w:themeColor="accent4"/>
          <w:insideH w:val="nil"/>
        </w:tcBorders>
        <w:shd w:val="clear" w:color="auto" w:fill="D092A7" w:themeFill="accent4"/>
      </w:tcPr>
    </w:tblStylePr>
    <w:tblStylePr w:type="lastRow">
      <w:rPr>
        <w:b/>
        <w:bCs/>
      </w:rPr>
      <w:tblPr/>
      <w:tcPr>
        <w:tcBorders>
          <w:top w:val="double" w:sz="4" w:space="0" w:color="E2BDCA" w:themeColor="accent4" w:themeTint="99"/>
        </w:tcBorders>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ListTable4-Accent5">
    <w:name w:val="List Table 4 Accent 5"/>
    <w:basedOn w:val="TableNormal"/>
    <w:uiPriority w:val="49"/>
    <w:rsid w:val="00F64388"/>
    <w:pPr>
      <w:spacing w:after="0" w:line="240" w:lineRule="auto"/>
    </w:pPr>
    <w:tblPr>
      <w:tblStyleRowBandSize w:val="1"/>
      <w:tblStyleColBandSize w:val="1"/>
      <w:tblBorders>
        <w:top w:val="single" w:sz="4" w:space="0" w:color="C3B5D9" w:themeColor="accent5" w:themeTint="99"/>
        <w:left w:val="single" w:sz="4" w:space="0" w:color="C3B5D9" w:themeColor="accent5" w:themeTint="99"/>
        <w:bottom w:val="single" w:sz="4" w:space="0" w:color="C3B5D9" w:themeColor="accent5" w:themeTint="99"/>
        <w:right w:val="single" w:sz="4" w:space="0" w:color="C3B5D9" w:themeColor="accent5" w:themeTint="99"/>
        <w:insideH w:val="single" w:sz="4" w:space="0" w:color="C3B5D9" w:themeColor="accent5" w:themeTint="99"/>
      </w:tblBorders>
    </w:tblPr>
    <w:tblStylePr w:type="firstRow">
      <w:rPr>
        <w:b/>
        <w:bCs/>
        <w:color w:val="FFFFFF" w:themeColor="background1"/>
      </w:rPr>
      <w:tblPr/>
      <w:tcPr>
        <w:tcBorders>
          <w:top w:val="single" w:sz="4" w:space="0" w:color="9C85C0" w:themeColor="accent5"/>
          <w:left w:val="single" w:sz="4" w:space="0" w:color="9C85C0" w:themeColor="accent5"/>
          <w:bottom w:val="single" w:sz="4" w:space="0" w:color="9C85C0" w:themeColor="accent5"/>
          <w:right w:val="single" w:sz="4" w:space="0" w:color="9C85C0" w:themeColor="accent5"/>
          <w:insideH w:val="nil"/>
        </w:tcBorders>
        <w:shd w:val="clear" w:color="auto" w:fill="9C85C0" w:themeFill="accent5"/>
      </w:tcPr>
    </w:tblStylePr>
    <w:tblStylePr w:type="lastRow">
      <w:rPr>
        <w:b/>
        <w:bCs/>
      </w:rPr>
      <w:tblPr/>
      <w:tcPr>
        <w:tcBorders>
          <w:top w:val="double" w:sz="4" w:space="0" w:color="C3B5D9" w:themeColor="accent5" w:themeTint="99"/>
        </w:tcBorders>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ListTable4-Accent6">
    <w:name w:val="List Table 4 Accent 6"/>
    <w:basedOn w:val="TableNormal"/>
    <w:uiPriority w:val="49"/>
    <w:rsid w:val="00F64388"/>
    <w:pPr>
      <w:spacing w:after="0" w:line="240" w:lineRule="auto"/>
    </w:pPr>
    <w:tblPr>
      <w:tblStyleRowBandSize w:val="1"/>
      <w:tblStyleColBandSize w:val="1"/>
      <w:tblBorders>
        <w:top w:val="single" w:sz="4" w:space="0" w:color="B2C4DA" w:themeColor="accent6" w:themeTint="99"/>
        <w:left w:val="single" w:sz="4" w:space="0" w:color="B2C4DA" w:themeColor="accent6" w:themeTint="99"/>
        <w:bottom w:val="single" w:sz="4" w:space="0" w:color="B2C4DA" w:themeColor="accent6" w:themeTint="99"/>
        <w:right w:val="single" w:sz="4" w:space="0" w:color="B2C4DA" w:themeColor="accent6" w:themeTint="99"/>
        <w:insideH w:val="single" w:sz="4" w:space="0" w:color="B2C4DA" w:themeColor="accent6" w:themeTint="99"/>
      </w:tblBorders>
    </w:tblPr>
    <w:tblStylePr w:type="firstRow">
      <w:rPr>
        <w:b/>
        <w:bCs/>
        <w:color w:val="FFFFFF" w:themeColor="background1"/>
      </w:rPr>
      <w:tblPr/>
      <w:tcPr>
        <w:tcBorders>
          <w:top w:val="single" w:sz="4" w:space="0" w:color="809EC2" w:themeColor="accent6"/>
          <w:left w:val="single" w:sz="4" w:space="0" w:color="809EC2" w:themeColor="accent6"/>
          <w:bottom w:val="single" w:sz="4" w:space="0" w:color="809EC2" w:themeColor="accent6"/>
          <w:right w:val="single" w:sz="4" w:space="0" w:color="809EC2" w:themeColor="accent6"/>
          <w:insideH w:val="nil"/>
        </w:tcBorders>
        <w:shd w:val="clear" w:color="auto" w:fill="809EC2" w:themeFill="accent6"/>
      </w:tcPr>
    </w:tblStylePr>
    <w:tblStylePr w:type="lastRow">
      <w:rPr>
        <w:b/>
        <w:bCs/>
      </w:rPr>
      <w:tblPr/>
      <w:tcPr>
        <w:tcBorders>
          <w:top w:val="double" w:sz="4" w:space="0" w:color="B2C4DA" w:themeColor="accent6" w:themeTint="99"/>
        </w:tcBorders>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ListTable5Dark">
    <w:name w:val="List Table 5 Dark"/>
    <w:basedOn w:val="TableNormal"/>
    <w:uiPriority w:val="50"/>
    <w:rsid w:val="00F64388"/>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F64388"/>
    <w:pPr>
      <w:spacing w:after="0" w:line="240" w:lineRule="auto"/>
    </w:pPr>
    <w:rPr>
      <w:color w:val="FFFFFF" w:themeColor="background1"/>
    </w:rPr>
    <w:tblPr>
      <w:tblStyleRowBandSize w:val="1"/>
      <w:tblStyleColBandSize w:val="1"/>
      <w:tblBorders>
        <w:top w:val="single" w:sz="24" w:space="0" w:color="A5B592" w:themeColor="accent1"/>
        <w:left w:val="single" w:sz="24" w:space="0" w:color="A5B592" w:themeColor="accent1"/>
        <w:bottom w:val="single" w:sz="24" w:space="0" w:color="A5B592" w:themeColor="accent1"/>
        <w:right w:val="single" w:sz="24" w:space="0" w:color="A5B592" w:themeColor="accent1"/>
      </w:tblBorders>
    </w:tblPr>
    <w:tcPr>
      <w:shd w:val="clear" w:color="auto" w:fill="A5B5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F64388"/>
    <w:pPr>
      <w:spacing w:after="0" w:line="240" w:lineRule="auto"/>
    </w:pPr>
    <w:rPr>
      <w:color w:val="FFFFFF" w:themeColor="background1"/>
    </w:rPr>
    <w:tblPr>
      <w:tblStyleRowBandSize w:val="1"/>
      <w:tblStyleColBandSize w:val="1"/>
      <w:tblBorders>
        <w:top w:val="single" w:sz="24" w:space="0" w:color="F3A447" w:themeColor="accent2"/>
        <w:left w:val="single" w:sz="24" w:space="0" w:color="F3A447" w:themeColor="accent2"/>
        <w:bottom w:val="single" w:sz="24" w:space="0" w:color="F3A447" w:themeColor="accent2"/>
        <w:right w:val="single" w:sz="24" w:space="0" w:color="F3A447" w:themeColor="accent2"/>
      </w:tblBorders>
    </w:tblPr>
    <w:tcPr>
      <w:shd w:val="clear" w:color="auto" w:fill="F3A44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F64388"/>
    <w:pPr>
      <w:spacing w:after="0" w:line="240" w:lineRule="auto"/>
    </w:pPr>
    <w:rPr>
      <w:color w:val="FFFFFF" w:themeColor="background1"/>
    </w:rPr>
    <w:tblPr>
      <w:tblStyleRowBandSize w:val="1"/>
      <w:tblStyleColBandSize w:val="1"/>
      <w:tblBorders>
        <w:top w:val="single" w:sz="24" w:space="0" w:color="E7BC29" w:themeColor="accent3"/>
        <w:left w:val="single" w:sz="24" w:space="0" w:color="E7BC29" w:themeColor="accent3"/>
        <w:bottom w:val="single" w:sz="24" w:space="0" w:color="E7BC29" w:themeColor="accent3"/>
        <w:right w:val="single" w:sz="24" w:space="0" w:color="E7BC29" w:themeColor="accent3"/>
      </w:tblBorders>
    </w:tblPr>
    <w:tcPr>
      <w:shd w:val="clear" w:color="auto" w:fill="E7BC2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F64388"/>
    <w:pPr>
      <w:spacing w:after="0" w:line="240" w:lineRule="auto"/>
    </w:pPr>
    <w:rPr>
      <w:color w:val="FFFFFF" w:themeColor="background1"/>
    </w:rPr>
    <w:tblPr>
      <w:tblStyleRowBandSize w:val="1"/>
      <w:tblStyleColBandSize w:val="1"/>
      <w:tblBorders>
        <w:top w:val="single" w:sz="24" w:space="0" w:color="D092A7" w:themeColor="accent4"/>
        <w:left w:val="single" w:sz="24" w:space="0" w:color="D092A7" w:themeColor="accent4"/>
        <w:bottom w:val="single" w:sz="24" w:space="0" w:color="D092A7" w:themeColor="accent4"/>
        <w:right w:val="single" w:sz="24" w:space="0" w:color="D092A7" w:themeColor="accent4"/>
      </w:tblBorders>
    </w:tblPr>
    <w:tcPr>
      <w:shd w:val="clear" w:color="auto" w:fill="D092A7"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F64388"/>
    <w:pPr>
      <w:spacing w:after="0" w:line="240" w:lineRule="auto"/>
    </w:pPr>
    <w:rPr>
      <w:color w:val="FFFFFF" w:themeColor="background1"/>
    </w:rPr>
    <w:tblPr>
      <w:tblStyleRowBandSize w:val="1"/>
      <w:tblStyleColBandSize w:val="1"/>
      <w:tblBorders>
        <w:top w:val="single" w:sz="24" w:space="0" w:color="9C85C0" w:themeColor="accent5"/>
        <w:left w:val="single" w:sz="24" w:space="0" w:color="9C85C0" w:themeColor="accent5"/>
        <w:bottom w:val="single" w:sz="24" w:space="0" w:color="9C85C0" w:themeColor="accent5"/>
        <w:right w:val="single" w:sz="24" w:space="0" w:color="9C85C0" w:themeColor="accent5"/>
      </w:tblBorders>
    </w:tblPr>
    <w:tcPr>
      <w:shd w:val="clear" w:color="auto" w:fill="9C85C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F64388"/>
    <w:pPr>
      <w:spacing w:after="0" w:line="240" w:lineRule="auto"/>
    </w:pPr>
    <w:rPr>
      <w:color w:val="FFFFFF" w:themeColor="background1"/>
    </w:rPr>
    <w:tblPr>
      <w:tblStyleRowBandSize w:val="1"/>
      <w:tblStyleColBandSize w:val="1"/>
      <w:tblBorders>
        <w:top w:val="single" w:sz="24" w:space="0" w:color="809EC2" w:themeColor="accent6"/>
        <w:left w:val="single" w:sz="24" w:space="0" w:color="809EC2" w:themeColor="accent6"/>
        <w:bottom w:val="single" w:sz="24" w:space="0" w:color="809EC2" w:themeColor="accent6"/>
        <w:right w:val="single" w:sz="24" w:space="0" w:color="809EC2" w:themeColor="accent6"/>
      </w:tblBorders>
    </w:tblPr>
    <w:tcPr>
      <w:shd w:val="clear" w:color="auto" w:fill="809EC2"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1">
    <w:name w:val="List Table 6 Colorful Accent 1"/>
    <w:basedOn w:val="TableNormal"/>
    <w:uiPriority w:val="51"/>
    <w:rsid w:val="00F64388"/>
    <w:pPr>
      <w:spacing w:after="0" w:line="240" w:lineRule="auto"/>
    </w:pPr>
    <w:rPr>
      <w:color w:val="7C9163" w:themeColor="accent1" w:themeShade="BF"/>
    </w:rPr>
    <w:tblPr>
      <w:tblStyleRowBandSize w:val="1"/>
      <w:tblStyleColBandSize w:val="1"/>
      <w:tblBorders>
        <w:top w:val="single" w:sz="4" w:space="0" w:color="A5B592" w:themeColor="accent1"/>
        <w:bottom w:val="single" w:sz="4" w:space="0" w:color="A5B592" w:themeColor="accent1"/>
      </w:tblBorders>
    </w:tblPr>
    <w:tblStylePr w:type="firstRow">
      <w:rPr>
        <w:b/>
        <w:bCs/>
      </w:rPr>
      <w:tblPr/>
      <w:tcPr>
        <w:tcBorders>
          <w:bottom w:val="single" w:sz="4" w:space="0" w:color="A5B592" w:themeColor="accent1"/>
        </w:tcBorders>
      </w:tcPr>
    </w:tblStylePr>
    <w:tblStylePr w:type="lastRow">
      <w:rPr>
        <w:b/>
        <w:bCs/>
      </w:rPr>
      <w:tblPr/>
      <w:tcPr>
        <w:tcBorders>
          <w:top w:val="double" w:sz="4" w:space="0" w:color="A5B592" w:themeColor="accent1"/>
        </w:tcBorders>
      </w:tcPr>
    </w:tblStylePr>
    <w:tblStylePr w:type="firstCol">
      <w:rPr>
        <w:b/>
        <w:bCs/>
      </w:rPr>
    </w:tblStylePr>
    <w:tblStylePr w:type="lastCol">
      <w:rPr>
        <w:b/>
        <w:bCs/>
      </w:rPr>
    </w:tblStylePr>
    <w:tblStylePr w:type="band1Vert">
      <w:tblPr/>
      <w:tcPr>
        <w:shd w:val="clear" w:color="auto" w:fill="ECF0E9" w:themeFill="accent1" w:themeFillTint="33"/>
      </w:tcPr>
    </w:tblStylePr>
    <w:tblStylePr w:type="band1Horz">
      <w:tblPr/>
      <w:tcPr>
        <w:shd w:val="clear" w:color="auto" w:fill="ECF0E9" w:themeFill="accent1" w:themeFillTint="33"/>
      </w:tcPr>
    </w:tblStylePr>
  </w:style>
  <w:style w:type="table" w:styleId="ListTable6Colorful-Accent2">
    <w:name w:val="List Table 6 Colorful Accent 2"/>
    <w:basedOn w:val="TableNormal"/>
    <w:uiPriority w:val="51"/>
    <w:rsid w:val="00F64388"/>
    <w:pPr>
      <w:spacing w:after="0" w:line="240" w:lineRule="auto"/>
    </w:pPr>
    <w:rPr>
      <w:color w:val="DC7D0E" w:themeColor="accent2" w:themeShade="BF"/>
    </w:rPr>
    <w:tblPr>
      <w:tblStyleRowBandSize w:val="1"/>
      <w:tblStyleColBandSize w:val="1"/>
      <w:tblBorders>
        <w:top w:val="single" w:sz="4" w:space="0" w:color="F3A447" w:themeColor="accent2"/>
        <w:bottom w:val="single" w:sz="4" w:space="0" w:color="F3A447" w:themeColor="accent2"/>
      </w:tblBorders>
    </w:tblPr>
    <w:tblStylePr w:type="firstRow">
      <w:rPr>
        <w:b/>
        <w:bCs/>
      </w:rPr>
      <w:tblPr/>
      <w:tcPr>
        <w:tcBorders>
          <w:bottom w:val="single" w:sz="4" w:space="0" w:color="F3A447" w:themeColor="accent2"/>
        </w:tcBorders>
      </w:tcPr>
    </w:tblStylePr>
    <w:tblStylePr w:type="lastRow">
      <w:rPr>
        <w:b/>
        <w:bCs/>
      </w:rPr>
      <w:tblPr/>
      <w:tcPr>
        <w:tcBorders>
          <w:top w:val="double" w:sz="4" w:space="0" w:color="F3A447" w:themeColor="accent2"/>
        </w:tcBorders>
      </w:tcPr>
    </w:tblStylePr>
    <w:tblStylePr w:type="firstCol">
      <w:rPr>
        <w:b/>
        <w:bCs/>
      </w:rPr>
    </w:tblStylePr>
    <w:tblStylePr w:type="lastCol">
      <w:rPr>
        <w:b/>
        <w:bCs/>
      </w:rPr>
    </w:tblStylePr>
    <w:tblStylePr w:type="band1Vert">
      <w:tblPr/>
      <w:tcPr>
        <w:shd w:val="clear" w:color="auto" w:fill="FCECDA" w:themeFill="accent2" w:themeFillTint="33"/>
      </w:tcPr>
    </w:tblStylePr>
    <w:tblStylePr w:type="band1Horz">
      <w:tblPr/>
      <w:tcPr>
        <w:shd w:val="clear" w:color="auto" w:fill="FCECDA" w:themeFill="accent2" w:themeFillTint="33"/>
      </w:tcPr>
    </w:tblStylePr>
  </w:style>
  <w:style w:type="table" w:styleId="ListTable6Colorful-Accent3">
    <w:name w:val="List Table 6 Colorful Accent 3"/>
    <w:basedOn w:val="TableNormal"/>
    <w:uiPriority w:val="51"/>
    <w:rsid w:val="00F64388"/>
    <w:pPr>
      <w:spacing w:after="0" w:line="240" w:lineRule="auto"/>
    </w:pPr>
    <w:rPr>
      <w:color w:val="B79214" w:themeColor="accent3" w:themeShade="BF"/>
    </w:rPr>
    <w:tblPr>
      <w:tblStyleRowBandSize w:val="1"/>
      <w:tblStyleColBandSize w:val="1"/>
      <w:tblBorders>
        <w:top w:val="single" w:sz="4" w:space="0" w:color="E7BC29" w:themeColor="accent3"/>
        <w:bottom w:val="single" w:sz="4" w:space="0" w:color="E7BC29" w:themeColor="accent3"/>
      </w:tblBorders>
    </w:tblPr>
    <w:tblStylePr w:type="firstRow">
      <w:rPr>
        <w:b/>
        <w:bCs/>
      </w:rPr>
      <w:tblPr/>
      <w:tcPr>
        <w:tcBorders>
          <w:bottom w:val="single" w:sz="4" w:space="0" w:color="E7BC29" w:themeColor="accent3"/>
        </w:tcBorders>
      </w:tcPr>
    </w:tblStylePr>
    <w:tblStylePr w:type="lastRow">
      <w:rPr>
        <w:b/>
        <w:bCs/>
      </w:rPr>
      <w:tblPr/>
      <w:tcPr>
        <w:tcBorders>
          <w:top w:val="double" w:sz="4" w:space="0" w:color="E7BC29" w:themeColor="accent3"/>
        </w:tcBorders>
      </w:tcPr>
    </w:tblStylePr>
    <w:tblStylePr w:type="firstCol">
      <w:rPr>
        <w:b/>
        <w:bCs/>
      </w:rPr>
    </w:tblStylePr>
    <w:tblStylePr w:type="lastCol">
      <w:rPr>
        <w:b/>
        <w:bCs/>
      </w:rPr>
    </w:tblStylePr>
    <w:tblStylePr w:type="band1Vert">
      <w:tblPr/>
      <w:tcPr>
        <w:shd w:val="clear" w:color="auto" w:fill="FAF1D4" w:themeFill="accent3" w:themeFillTint="33"/>
      </w:tcPr>
    </w:tblStylePr>
    <w:tblStylePr w:type="band1Horz">
      <w:tblPr/>
      <w:tcPr>
        <w:shd w:val="clear" w:color="auto" w:fill="FAF1D4" w:themeFill="accent3" w:themeFillTint="33"/>
      </w:tcPr>
    </w:tblStylePr>
  </w:style>
  <w:style w:type="table" w:styleId="ListTable6Colorful-Accent4">
    <w:name w:val="List Table 6 Colorful Accent 4"/>
    <w:basedOn w:val="TableNormal"/>
    <w:uiPriority w:val="51"/>
    <w:rsid w:val="00F64388"/>
    <w:pPr>
      <w:spacing w:after="0" w:line="240" w:lineRule="auto"/>
    </w:pPr>
    <w:rPr>
      <w:color w:val="B55374" w:themeColor="accent4" w:themeShade="BF"/>
    </w:rPr>
    <w:tblPr>
      <w:tblStyleRowBandSize w:val="1"/>
      <w:tblStyleColBandSize w:val="1"/>
      <w:tblBorders>
        <w:top w:val="single" w:sz="4" w:space="0" w:color="D092A7" w:themeColor="accent4"/>
        <w:bottom w:val="single" w:sz="4" w:space="0" w:color="D092A7" w:themeColor="accent4"/>
      </w:tblBorders>
    </w:tblPr>
    <w:tblStylePr w:type="firstRow">
      <w:rPr>
        <w:b/>
        <w:bCs/>
      </w:rPr>
      <w:tblPr/>
      <w:tcPr>
        <w:tcBorders>
          <w:bottom w:val="single" w:sz="4" w:space="0" w:color="D092A7" w:themeColor="accent4"/>
        </w:tcBorders>
      </w:tcPr>
    </w:tblStylePr>
    <w:tblStylePr w:type="lastRow">
      <w:rPr>
        <w:b/>
        <w:bCs/>
      </w:rPr>
      <w:tblPr/>
      <w:tcPr>
        <w:tcBorders>
          <w:top w:val="double" w:sz="4" w:space="0" w:color="D092A7" w:themeColor="accent4"/>
        </w:tcBorders>
      </w:tcPr>
    </w:tblStylePr>
    <w:tblStylePr w:type="firstCol">
      <w:rPr>
        <w:b/>
        <w:bCs/>
      </w:rPr>
    </w:tblStylePr>
    <w:tblStylePr w:type="lastCol">
      <w:rPr>
        <w:b/>
        <w:bCs/>
      </w:rPr>
    </w:tblStylePr>
    <w:tblStylePr w:type="band1Vert">
      <w:tblPr/>
      <w:tcPr>
        <w:shd w:val="clear" w:color="auto" w:fill="F5E9ED" w:themeFill="accent4" w:themeFillTint="33"/>
      </w:tcPr>
    </w:tblStylePr>
    <w:tblStylePr w:type="band1Horz">
      <w:tblPr/>
      <w:tcPr>
        <w:shd w:val="clear" w:color="auto" w:fill="F5E9ED" w:themeFill="accent4" w:themeFillTint="33"/>
      </w:tcPr>
    </w:tblStylePr>
  </w:style>
  <w:style w:type="table" w:styleId="ListTable6Colorful-Accent5">
    <w:name w:val="List Table 6 Colorful Accent 5"/>
    <w:basedOn w:val="TableNormal"/>
    <w:uiPriority w:val="51"/>
    <w:rsid w:val="00F64388"/>
    <w:pPr>
      <w:spacing w:after="0" w:line="240" w:lineRule="auto"/>
    </w:pPr>
    <w:rPr>
      <w:color w:val="7153A0" w:themeColor="accent5" w:themeShade="BF"/>
    </w:rPr>
    <w:tblPr>
      <w:tblStyleRowBandSize w:val="1"/>
      <w:tblStyleColBandSize w:val="1"/>
      <w:tblBorders>
        <w:top w:val="single" w:sz="4" w:space="0" w:color="9C85C0" w:themeColor="accent5"/>
        <w:bottom w:val="single" w:sz="4" w:space="0" w:color="9C85C0" w:themeColor="accent5"/>
      </w:tblBorders>
    </w:tblPr>
    <w:tblStylePr w:type="firstRow">
      <w:rPr>
        <w:b/>
        <w:bCs/>
      </w:rPr>
      <w:tblPr/>
      <w:tcPr>
        <w:tcBorders>
          <w:bottom w:val="single" w:sz="4" w:space="0" w:color="9C85C0" w:themeColor="accent5"/>
        </w:tcBorders>
      </w:tcPr>
    </w:tblStylePr>
    <w:tblStylePr w:type="lastRow">
      <w:rPr>
        <w:b/>
        <w:bCs/>
      </w:rPr>
      <w:tblPr/>
      <w:tcPr>
        <w:tcBorders>
          <w:top w:val="double" w:sz="4" w:space="0" w:color="9C85C0" w:themeColor="accent5"/>
        </w:tcBorders>
      </w:tcPr>
    </w:tblStylePr>
    <w:tblStylePr w:type="firstCol">
      <w:rPr>
        <w:b/>
        <w:bCs/>
      </w:rPr>
    </w:tblStylePr>
    <w:tblStylePr w:type="lastCol">
      <w:rPr>
        <w:b/>
        <w:bCs/>
      </w:rPr>
    </w:tblStylePr>
    <w:tblStylePr w:type="band1Vert">
      <w:tblPr/>
      <w:tcPr>
        <w:shd w:val="clear" w:color="auto" w:fill="EBE6F2" w:themeFill="accent5" w:themeFillTint="33"/>
      </w:tcPr>
    </w:tblStylePr>
    <w:tblStylePr w:type="band1Horz">
      <w:tblPr/>
      <w:tcPr>
        <w:shd w:val="clear" w:color="auto" w:fill="EBE6F2" w:themeFill="accent5" w:themeFillTint="33"/>
      </w:tcPr>
    </w:tblStylePr>
  </w:style>
  <w:style w:type="table" w:styleId="ListTable6Colorful-Accent6">
    <w:name w:val="List Table 6 Colorful Accent 6"/>
    <w:basedOn w:val="TableNormal"/>
    <w:uiPriority w:val="51"/>
    <w:rsid w:val="00F64388"/>
    <w:pPr>
      <w:spacing w:after="0" w:line="240" w:lineRule="auto"/>
    </w:pPr>
    <w:rPr>
      <w:color w:val="4E74A2" w:themeColor="accent6" w:themeShade="BF"/>
    </w:rPr>
    <w:tblPr>
      <w:tblStyleRowBandSize w:val="1"/>
      <w:tblStyleColBandSize w:val="1"/>
      <w:tblBorders>
        <w:top w:val="single" w:sz="4" w:space="0" w:color="809EC2" w:themeColor="accent6"/>
        <w:bottom w:val="single" w:sz="4" w:space="0" w:color="809EC2" w:themeColor="accent6"/>
      </w:tblBorders>
    </w:tblPr>
    <w:tblStylePr w:type="firstRow">
      <w:rPr>
        <w:b/>
        <w:bCs/>
      </w:rPr>
      <w:tblPr/>
      <w:tcPr>
        <w:tcBorders>
          <w:bottom w:val="single" w:sz="4" w:space="0" w:color="809EC2" w:themeColor="accent6"/>
        </w:tcBorders>
      </w:tcPr>
    </w:tblStylePr>
    <w:tblStylePr w:type="lastRow">
      <w:rPr>
        <w:b/>
        <w:bCs/>
      </w:rPr>
      <w:tblPr/>
      <w:tcPr>
        <w:tcBorders>
          <w:top w:val="double" w:sz="4" w:space="0" w:color="809EC2" w:themeColor="accent6"/>
        </w:tcBorders>
      </w:tcPr>
    </w:tblStylePr>
    <w:tblStylePr w:type="firstCol">
      <w:rPr>
        <w:b/>
        <w:bCs/>
      </w:rPr>
    </w:tblStylePr>
    <w:tblStylePr w:type="lastCol">
      <w:rPr>
        <w:b/>
        <w:bCs/>
      </w:rPr>
    </w:tblStylePr>
    <w:tblStylePr w:type="band1Vert">
      <w:tblPr/>
      <w:tcPr>
        <w:shd w:val="clear" w:color="auto" w:fill="E5EBF2" w:themeFill="accent6" w:themeFillTint="33"/>
      </w:tcPr>
    </w:tblStylePr>
    <w:tblStylePr w:type="band1Horz">
      <w:tblPr/>
      <w:tcPr>
        <w:shd w:val="clear" w:color="auto" w:fill="E5EBF2" w:themeFill="accent6" w:themeFillTint="33"/>
      </w:tcPr>
    </w:tblStylePr>
  </w:style>
  <w:style w:type="table" w:styleId="ListTable7Colorful">
    <w:name w:val="List Table 7 Colorful"/>
    <w:basedOn w:val="TableNormal"/>
    <w:uiPriority w:val="52"/>
    <w:rsid w:val="00F6438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F64388"/>
    <w:pPr>
      <w:spacing w:after="0" w:line="240" w:lineRule="auto"/>
    </w:pPr>
    <w:rPr>
      <w:color w:val="7C9163"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B59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B59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B59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B592" w:themeColor="accent1"/>
        </w:tcBorders>
        <w:shd w:val="clear" w:color="auto" w:fill="FFFFFF" w:themeFill="background1"/>
      </w:tcPr>
    </w:tblStylePr>
    <w:tblStylePr w:type="band1Vert">
      <w:tblPr/>
      <w:tcPr>
        <w:shd w:val="clear" w:color="auto" w:fill="ECF0E9" w:themeFill="accent1" w:themeFillTint="33"/>
      </w:tcPr>
    </w:tblStylePr>
    <w:tblStylePr w:type="band1Horz">
      <w:tblPr/>
      <w:tcPr>
        <w:shd w:val="clear" w:color="auto" w:fill="ECF0E9"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F64388"/>
    <w:pPr>
      <w:spacing w:after="0" w:line="240" w:lineRule="auto"/>
    </w:pPr>
    <w:rPr>
      <w:color w:val="DC7D0E"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A44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A44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A44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A447" w:themeColor="accent2"/>
        </w:tcBorders>
        <w:shd w:val="clear" w:color="auto" w:fill="FFFFFF" w:themeFill="background1"/>
      </w:tcPr>
    </w:tblStylePr>
    <w:tblStylePr w:type="band1Vert">
      <w:tblPr/>
      <w:tcPr>
        <w:shd w:val="clear" w:color="auto" w:fill="FCECDA" w:themeFill="accent2" w:themeFillTint="33"/>
      </w:tcPr>
    </w:tblStylePr>
    <w:tblStylePr w:type="band1Horz">
      <w:tblPr/>
      <w:tcPr>
        <w:shd w:val="clear" w:color="auto" w:fill="FCECD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64388"/>
    <w:pPr>
      <w:spacing w:after="0" w:line="240" w:lineRule="auto"/>
    </w:pPr>
    <w:rPr>
      <w:color w:val="B79214"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7BC2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7BC2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7BC2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7BC29" w:themeColor="accent3"/>
        </w:tcBorders>
        <w:shd w:val="clear" w:color="auto" w:fill="FFFFFF" w:themeFill="background1"/>
      </w:tcPr>
    </w:tblStylePr>
    <w:tblStylePr w:type="band1Vert">
      <w:tblPr/>
      <w:tcPr>
        <w:shd w:val="clear" w:color="auto" w:fill="FAF1D4" w:themeFill="accent3" w:themeFillTint="33"/>
      </w:tcPr>
    </w:tblStylePr>
    <w:tblStylePr w:type="band1Horz">
      <w:tblPr/>
      <w:tcPr>
        <w:shd w:val="clear" w:color="auto" w:fill="FAF1D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F64388"/>
    <w:pPr>
      <w:spacing w:after="0" w:line="240" w:lineRule="auto"/>
    </w:pPr>
    <w:rPr>
      <w:color w:val="B55374"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092A7"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092A7"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092A7"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092A7" w:themeColor="accent4"/>
        </w:tcBorders>
        <w:shd w:val="clear" w:color="auto" w:fill="FFFFFF" w:themeFill="background1"/>
      </w:tcPr>
    </w:tblStylePr>
    <w:tblStylePr w:type="band1Vert">
      <w:tblPr/>
      <w:tcPr>
        <w:shd w:val="clear" w:color="auto" w:fill="F5E9ED" w:themeFill="accent4" w:themeFillTint="33"/>
      </w:tcPr>
    </w:tblStylePr>
    <w:tblStylePr w:type="band1Horz">
      <w:tblPr/>
      <w:tcPr>
        <w:shd w:val="clear" w:color="auto" w:fill="F5E9ED"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F64388"/>
    <w:pPr>
      <w:spacing w:after="0" w:line="240" w:lineRule="auto"/>
    </w:pPr>
    <w:rPr>
      <w:color w:val="7153A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C85C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C85C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C85C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C85C0" w:themeColor="accent5"/>
        </w:tcBorders>
        <w:shd w:val="clear" w:color="auto" w:fill="FFFFFF" w:themeFill="background1"/>
      </w:tcPr>
    </w:tblStylePr>
    <w:tblStylePr w:type="band1Vert">
      <w:tblPr/>
      <w:tcPr>
        <w:shd w:val="clear" w:color="auto" w:fill="EBE6F2" w:themeFill="accent5" w:themeFillTint="33"/>
      </w:tcPr>
    </w:tblStylePr>
    <w:tblStylePr w:type="band1Horz">
      <w:tblPr/>
      <w:tcPr>
        <w:shd w:val="clear" w:color="auto" w:fill="EBE6F2"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F64388"/>
    <w:pPr>
      <w:spacing w:after="0" w:line="240" w:lineRule="auto"/>
    </w:pPr>
    <w:rPr>
      <w:color w:val="4E74A2"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9EC2"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9EC2"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9EC2"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9EC2" w:themeColor="accent6"/>
        </w:tcBorders>
        <w:shd w:val="clear" w:color="auto" w:fill="FFFFFF" w:themeFill="background1"/>
      </w:tcPr>
    </w:tblStylePr>
    <w:tblStylePr w:type="band1Vert">
      <w:tblPr/>
      <w:tcPr>
        <w:shd w:val="clear" w:color="auto" w:fill="E5EBF2" w:themeFill="accent6" w:themeFillTint="33"/>
      </w:tcPr>
    </w:tblStylePr>
    <w:tblStylePr w:type="band1Horz">
      <w:tblPr/>
      <w:tcPr>
        <w:shd w:val="clear" w:color="auto" w:fill="E5EBF2"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F6438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Cs w:val="20"/>
    </w:rPr>
  </w:style>
  <w:style w:type="character" w:customStyle="1" w:styleId="MacroTextChar">
    <w:name w:val="Macro Text Char"/>
    <w:basedOn w:val="DefaultParagraphFont"/>
    <w:link w:val="MacroText"/>
    <w:uiPriority w:val="99"/>
    <w:semiHidden/>
    <w:rsid w:val="00F64388"/>
    <w:rPr>
      <w:rFonts w:ascii="Consolas" w:hAnsi="Consolas"/>
      <w:szCs w:val="20"/>
    </w:rPr>
  </w:style>
  <w:style w:type="table" w:styleId="MediumGrid1">
    <w:name w:val="Medium Grid 1"/>
    <w:basedOn w:val="TableNormal"/>
    <w:uiPriority w:val="67"/>
    <w:semiHidden/>
    <w:unhideWhenUsed/>
    <w:rsid w:val="00F6438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F64388"/>
    <w:pPr>
      <w:spacing w:after="0" w:line="240" w:lineRule="auto"/>
    </w:pPr>
    <w:tblPr>
      <w:tblStyleRowBandSize w:val="1"/>
      <w:tblStyleColBandSize w:val="1"/>
      <w:tblBorders>
        <w:top w:val="single" w:sz="8" w:space="0" w:color="BBC7AD" w:themeColor="accent1" w:themeTint="BF"/>
        <w:left w:val="single" w:sz="8" w:space="0" w:color="BBC7AD" w:themeColor="accent1" w:themeTint="BF"/>
        <w:bottom w:val="single" w:sz="8" w:space="0" w:color="BBC7AD" w:themeColor="accent1" w:themeTint="BF"/>
        <w:right w:val="single" w:sz="8" w:space="0" w:color="BBC7AD" w:themeColor="accent1" w:themeTint="BF"/>
        <w:insideH w:val="single" w:sz="8" w:space="0" w:color="BBC7AD" w:themeColor="accent1" w:themeTint="BF"/>
        <w:insideV w:val="single" w:sz="8" w:space="0" w:color="BBC7AD" w:themeColor="accent1" w:themeTint="BF"/>
      </w:tblBorders>
    </w:tblPr>
    <w:tcPr>
      <w:shd w:val="clear" w:color="auto" w:fill="E8ECE4" w:themeFill="accent1" w:themeFillTint="3F"/>
    </w:tcPr>
    <w:tblStylePr w:type="firstRow">
      <w:rPr>
        <w:b/>
        <w:bCs/>
      </w:rPr>
    </w:tblStylePr>
    <w:tblStylePr w:type="lastRow">
      <w:rPr>
        <w:b/>
        <w:bCs/>
      </w:rPr>
      <w:tblPr/>
      <w:tcPr>
        <w:tcBorders>
          <w:top w:val="single" w:sz="18" w:space="0" w:color="BBC7AD" w:themeColor="accent1" w:themeTint="BF"/>
        </w:tcBorders>
      </w:tcPr>
    </w:tblStylePr>
    <w:tblStylePr w:type="firstCol">
      <w:rPr>
        <w:b/>
        <w:bCs/>
      </w:rPr>
    </w:tblStylePr>
    <w:tblStylePr w:type="lastCol">
      <w:rPr>
        <w:b/>
        <w:bCs/>
      </w:rPr>
    </w:tblStylePr>
    <w:tblStylePr w:type="band1Vert">
      <w:tblPr/>
      <w:tcPr>
        <w:shd w:val="clear" w:color="auto" w:fill="D2DAC8" w:themeFill="accent1" w:themeFillTint="7F"/>
      </w:tcPr>
    </w:tblStylePr>
    <w:tblStylePr w:type="band1Horz">
      <w:tblPr/>
      <w:tcPr>
        <w:shd w:val="clear" w:color="auto" w:fill="D2DAC8" w:themeFill="accent1" w:themeFillTint="7F"/>
      </w:tcPr>
    </w:tblStylePr>
  </w:style>
  <w:style w:type="table" w:styleId="MediumGrid1-Accent2">
    <w:name w:val="Medium Grid 1 Accent 2"/>
    <w:basedOn w:val="TableNormal"/>
    <w:uiPriority w:val="67"/>
    <w:semiHidden/>
    <w:unhideWhenUsed/>
    <w:rsid w:val="00F64388"/>
    <w:pPr>
      <w:spacing w:after="0" w:line="240" w:lineRule="auto"/>
    </w:pPr>
    <w:tblPr>
      <w:tblStyleRowBandSize w:val="1"/>
      <w:tblStyleColBandSize w:val="1"/>
      <w:tblBorders>
        <w:top w:val="single" w:sz="8" w:space="0" w:color="F6BA75" w:themeColor="accent2" w:themeTint="BF"/>
        <w:left w:val="single" w:sz="8" w:space="0" w:color="F6BA75" w:themeColor="accent2" w:themeTint="BF"/>
        <w:bottom w:val="single" w:sz="8" w:space="0" w:color="F6BA75" w:themeColor="accent2" w:themeTint="BF"/>
        <w:right w:val="single" w:sz="8" w:space="0" w:color="F6BA75" w:themeColor="accent2" w:themeTint="BF"/>
        <w:insideH w:val="single" w:sz="8" w:space="0" w:color="F6BA75" w:themeColor="accent2" w:themeTint="BF"/>
        <w:insideV w:val="single" w:sz="8" w:space="0" w:color="F6BA75" w:themeColor="accent2" w:themeTint="BF"/>
      </w:tblBorders>
    </w:tblPr>
    <w:tcPr>
      <w:shd w:val="clear" w:color="auto" w:fill="FCE8D1" w:themeFill="accent2" w:themeFillTint="3F"/>
    </w:tcPr>
    <w:tblStylePr w:type="firstRow">
      <w:rPr>
        <w:b/>
        <w:bCs/>
      </w:rPr>
    </w:tblStylePr>
    <w:tblStylePr w:type="lastRow">
      <w:rPr>
        <w:b/>
        <w:bCs/>
      </w:rPr>
      <w:tblPr/>
      <w:tcPr>
        <w:tcBorders>
          <w:top w:val="single" w:sz="18" w:space="0" w:color="F6BA75" w:themeColor="accent2" w:themeTint="BF"/>
        </w:tcBorders>
      </w:tcPr>
    </w:tblStylePr>
    <w:tblStylePr w:type="firstCol">
      <w:rPr>
        <w:b/>
        <w:bCs/>
      </w:rPr>
    </w:tblStylePr>
    <w:tblStylePr w:type="lastCol">
      <w:rPr>
        <w:b/>
        <w:bCs/>
      </w:rPr>
    </w:tblStylePr>
    <w:tblStylePr w:type="band1Vert">
      <w:tblPr/>
      <w:tcPr>
        <w:shd w:val="clear" w:color="auto" w:fill="F9D1A3" w:themeFill="accent2" w:themeFillTint="7F"/>
      </w:tcPr>
    </w:tblStylePr>
    <w:tblStylePr w:type="band1Horz">
      <w:tblPr/>
      <w:tcPr>
        <w:shd w:val="clear" w:color="auto" w:fill="F9D1A3" w:themeFill="accent2" w:themeFillTint="7F"/>
      </w:tcPr>
    </w:tblStylePr>
  </w:style>
  <w:style w:type="table" w:styleId="MediumGrid1-Accent3">
    <w:name w:val="Medium Grid 1 Accent 3"/>
    <w:basedOn w:val="TableNormal"/>
    <w:uiPriority w:val="67"/>
    <w:semiHidden/>
    <w:unhideWhenUsed/>
    <w:rsid w:val="00F64388"/>
    <w:pPr>
      <w:spacing w:after="0" w:line="240" w:lineRule="auto"/>
    </w:pPr>
    <w:tblPr>
      <w:tblStyleRowBandSize w:val="1"/>
      <w:tblStyleColBandSize w:val="1"/>
      <w:tblBorders>
        <w:top w:val="single" w:sz="8" w:space="0" w:color="EDCC5E" w:themeColor="accent3" w:themeTint="BF"/>
        <w:left w:val="single" w:sz="8" w:space="0" w:color="EDCC5E" w:themeColor="accent3" w:themeTint="BF"/>
        <w:bottom w:val="single" w:sz="8" w:space="0" w:color="EDCC5E" w:themeColor="accent3" w:themeTint="BF"/>
        <w:right w:val="single" w:sz="8" w:space="0" w:color="EDCC5E" w:themeColor="accent3" w:themeTint="BF"/>
        <w:insideH w:val="single" w:sz="8" w:space="0" w:color="EDCC5E" w:themeColor="accent3" w:themeTint="BF"/>
        <w:insideV w:val="single" w:sz="8" w:space="0" w:color="EDCC5E" w:themeColor="accent3" w:themeTint="BF"/>
      </w:tblBorders>
    </w:tblPr>
    <w:tcPr>
      <w:shd w:val="clear" w:color="auto" w:fill="F9EEC9" w:themeFill="accent3" w:themeFillTint="3F"/>
    </w:tcPr>
    <w:tblStylePr w:type="firstRow">
      <w:rPr>
        <w:b/>
        <w:bCs/>
      </w:rPr>
    </w:tblStylePr>
    <w:tblStylePr w:type="lastRow">
      <w:rPr>
        <w:b/>
        <w:bCs/>
      </w:rPr>
      <w:tblPr/>
      <w:tcPr>
        <w:tcBorders>
          <w:top w:val="single" w:sz="18" w:space="0" w:color="EDCC5E" w:themeColor="accent3" w:themeTint="BF"/>
        </w:tcBorders>
      </w:tcPr>
    </w:tblStylePr>
    <w:tblStylePr w:type="firstCol">
      <w:rPr>
        <w:b/>
        <w:bCs/>
      </w:rPr>
    </w:tblStylePr>
    <w:tblStylePr w:type="lastCol">
      <w:rPr>
        <w:b/>
        <w:bCs/>
      </w:rPr>
    </w:tblStylePr>
    <w:tblStylePr w:type="band1Vert">
      <w:tblPr/>
      <w:tcPr>
        <w:shd w:val="clear" w:color="auto" w:fill="F3DD94" w:themeFill="accent3" w:themeFillTint="7F"/>
      </w:tcPr>
    </w:tblStylePr>
    <w:tblStylePr w:type="band1Horz">
      <w:tblPr/>
      <w:tcPr>
        <w:shd w:val="clear" w:color="auto" w:fill="F3DD94" w:themeFill="accent3" w:themeFillTint="7F"/>
      </w:tcPr>
    </w:tblStylePr>
  </w:style>
  <w:style w:type="table" w:styleId="MediumGrid1-Accent4">
    <w:name w:val="Medium Grid 1 Accent 4"/>
    <w:basedOn w:val="TableNormal"/>
    <w:uiPriority w:val="67"/>
    <w:semiHidden/>
    <w:unhideWhenUsed/>
    <w:rsid w:val="00F64388"/>
    <w:pPr>
      <w:spacing w:after="0" w:line="240" w:lineRule="auto"/>
    </w:pPr>
    <w:tblPr>
      <w:tblStyleRowBandSize w:val="1"/>
      <w:tblStyleColBandSize w:val="1"/>
      <w:tblBorders>
        <w:top w:val="single" w:sz="8" w:space="0" w:color="DBADBC" w:themeColor="accent4" w:themeTint="BF"/>
        <w:left w:val="single" w:sz="8" w:space="0" w:color="DBADBC" w:themeColor="accent4" w:themeTint="BF"/>
        <w:bottom w:val="single" w:sz="8" w:space="0" w:color="DBADBC" w:themeColor="accent4" w:themeTint="BF"/>
        <w:right w:val="single" w:sz="8" w:space="0" w:color="DBADBC" w:themeColor="accent4" w:themeTint="BF"/>
        <w:insideH w:val="single" w:sz="8" w:space="0" w:color="DBADBC" w:themeColor="accent4" w:themeTint="BF"/>
        <w:insideV w:val="single" w:sz="8" w:space="0" w:color="DBADBC" w:themeColor="accent4" w:themeTint="BF"/>
      </w:tblBorders>
    </w:tblPr>
    <w:tcPr>
      <w:shd w:val="clear" w:color="auto" w:fill="F3E3E9" w:themeFill="accent4" w:themeFillTint="3F"/>
    </w:tcPr>
    <w:tblStylePr w:type="firstRow">
      <w:rPr>
        <w:b/>
        <w:bCs/>
      </w:rPr>
    </w:tblStylePr>
    <w:tblStylePr w:type="lastRow">
      <w:rPr>
        <w:b/>
        <w:bCs/>
      </w:rPr>
      <w:tblPr/>
      <w:tcPr>
        <w:tcBorders>
          <w:top w:val="single" w:sz="18" w:space="0" w:color="DBADBC" w:themeColor="accent4" w:themeTint="BF"/>
        </w:tcBorders>
      </w:tcPr>
    </w:tblStylePr>
    <w:tblStylePr w:type="firstCol">
      <w:rPr>
        <w:b/>
        <w:bCs/>
      </w:rPr>
    </w:tblStylePr>
    <w:tblStylePr w:type="lastCol">
      <w:rPr>
        <w:b/>
        <w:bCs/>
      </w:rPr>
    </w:tblStylePr>
    <w:tblStylePr w:type="band1Vert">
      <w:tblPr/>
      <w:tcPr>
        <w:shd w:val="clear" w:color="auto" w:fill="E7C8D2" w:themeFill="accent4" w:themeFillTint="7F"/>
      </w:tcPr>
    </w:tblStylePr>
    <w:tblStylePr w:type="band1Horz">
      <w:tblPr/>
      <w:tcPr>
        <w:shd w:val="clear" w:color="auto" w:fill="E7C8D2" w:themeFill="accent4" w:themeFillTint="7F"/>
      </w:tcPr>
    </w:tblStylePr>
  </w:style>
  <w:style w:type="table" w:styleId="MediumGrid1-Accent5">
    <w:name w:val="Medium Grid 1 Accent 5"/>
    <w:basedOn w:val="TableNormal"/>
    <w:uiPriority w:val="67"/>
    <w:semiHidden/>
    <w:unhideWhenUsed/>
    <w:rsid w:val="00F64388"/>
    <w:pPr>
      <w:spacing w:after="0" w:line="240" w:lineRule="auto"/>
    </w:pPr>
    <w:tblPr>
      <w:tblStyleRowBandSize w:val="1"/>
      <w:tblStyleColBandSize w:val="1"/>
      <w:tblBorders>
        <w:top w:val="single" w:sz="8" w:space="0" w:color="B4A3CF" w:themeColor="accent5" w:themeTint="BF"/>
        <w:left w:val="single" w:sz="8" w:space="0" w:color="B4A3CF" w:themeColor="accent5" w:themeTint="BF"/>
        <w:bottom w:val="single" w:sz="8" w:space="0" w:color="B4A3CF" w:themeColor="accent5" w:themeTint="BF"/>
        <w:right w:val="single" w:sz="8" w:space="0" w:color="B4A3CF" w:themeColor="accent5" w:themeTint="BF"/>
        <w:insideH w:val="single" w:sz="8" w:space="0" w:color="B4A3CF" w:themeColor="accent5" w:themeTint="BF"/>
        <w:insideV w:val="single" w:sz="8" w:space="0" w:color="B4A3CF" w:themeColor="accent5" w:themeTint="BF"/>
      </w:tblBorders>
    </w:tblPr>
    <w:tcPr>
      <w:shd w:val="clear" w:color="auto" w:fill="E6E0EF" w:themeFill="accent5" w:themeFillTint="3F"/>
    </w:tcPr>
    <w:tblStylePr w:type="firstRow">
      <w:rPr>
        <w:b/>
        <w:bCs/>
      </w:rPr>
    </w:tblStylePr>
    <w:tblStylePr w:type="lastRow">
      <w:rPr>
        <w:b/>
        <w:bCs/>
      </w:rPr>
      <w:tblPr/>
      <w:tcPr>
        <w:tcBorders>
          <w:top w:val="single" w:sz="18" w:space="0" w:color="B4A3CF" w:themeColor="accent5" w:themeTint="BF"/>
        </w:tcBorders>
      </w:tcPr>
    </w:tblStylePr>
    <w:tblStylePr w:type="firstCol">
      <w:rPr>
        <w:b/>
        <w:bCs/>
      </w:rPr>
    </w:tblStylePr>
    <w:tblStylePr w:type="lastCol">
      <w:rPr>
        <w:b/>
        <w:bCs/>
      </w:rPr>
    </w:tblStylePr>
    <w:tblStylePr w:type="band1Vert">
      <w:tblPr/>
      <w:tcPr>
        <w:shd w:val="clear" w:color="auto" w:fill="CDC2DF" w:themeFill="accent5" w:themeFillTint="7F"/>
      </w:tcPr>
    </w:tblStylePr>
    <w:tblStylePr w:type="band1Horz">
      <w:tblPr/>
      <w:tcPr>
        <w:shd w:val="clear" w:color="auto" w:fill="CDC2DF" w:themeFill="accent5" w:themeFillTint="7F"/>
      </w:tcPr>
    </w:tblStylePr>
  </w:style>
  <w:style w:type="table" w:styleId="MediumGrid1-Accent6">
    <w:name w:val="Medium Grid 1 Accent 6"/>
    <w:basedOn w:val="TableNormal"/>
    <w:uiPriority w:val="67"/>
    <w:semiHidden/>
    <w:unhideWhenUsed/>
    <w:rsid w:val="00F64388"/>
    <w:pPr>
      <w:spacing w:after="0" w:line="240" w:lineRule="auto"/>
    </w:pPr>
    <w:tblPr>
      <w:tblStyleRowBandSize w:val="1"/>
      <w:tblStyleColBandSize w:val="1"/>
      <w:tblBorders>
        <w:top w:val="single" w:sz="8" w:space="0" w:color="9FB6D1" w:themeColor="accent6" w:themeTint="BF"/>
        <w:left w:val="single" w:sz="8" w:space="0" w:color="9FB6D1" w:themeColor="accent6" w:themeTint="BF"/>
        <w:bottom w:val="single" w:sz="8" w:space="0" w:color="9FB6D1" w:themeColor="accent6" w:themeTint="BF"/>
        <w:right w:val="single" w:sz="8" w:space="0" w:color="9FB6D1" w:themeColor="accent6" w:themeTint="BF"/>
        <w:insideH w:val="single" w:sz="8" w:space="0" w:color="9FB6D1" w:themeColor="accent6" w:themeTint="BF"/>
        <w:insideV w:val="single" w:sz="8" w:space="0" w:color="9FB6D1" w:themeColor="accent6" w:themeTint="BF"/>
      </w:tblBorders>
    </w:tblPr>
    <w:tcPr>
      <w:shd w:val="clear" w:color="auto" w:fill="DFE6F0" w:themeFill="accent6" w:themeFillTint="3F"/>
    </w:tcPr>
    <w:tblStylePr w:type="firstRow">
      <w:rPr>
        <w:b/>
        <w:bCs/>
      </w:rPr>
    </w:tblStylePr>
    <w:tblStylePr w:type="lastRow">
      <w:rPr>
        <w:b/>
        <w:bCs/>
      </w:rPr>
      <w:tblPr/>
      <w:tcPr>
        <w:tcBorders>
          <w:top w:val="single" w:sz="18" w:space="0" w:color="9FB6D1" w:themeColor="accent6" w:themeTint="BF"/>
        </w:tcBorders>
      </w:tcPr>
    </w:tblStylePr>
    <w:tblStylePr w:type="firstCol">
      <w:rPr>
        <w:b/>
        <w:bCs/>
      </w:rPr>
    </w:tblStylePr>
    <w:tblStylePr w:type="lastCol">
      <w:rPr>
        <w:b/>
        <w:bCs/>
      </w:rPr>
    </w:tblStylePr>
    <w:tblStylePr w:type="band1Vert">
      <w:tblPr/>
      <w:tcPr>
        <w:shd w:val="clear" w:color="auto" w:fill="BFCEE0" w:themeFill="accent6" w:themeFillTint="7F"/>
      </w:tcPr>
    </w:tblStylePr>
    <w:tblStylePr w:type="band1Horz">
      <w:tblPr/>
      <w:tcPr>
        <w:shd w:val="clear" w:color="auto" w:fill="BFCEE0" w:themeFill="accent6" w:themeFillTint="7F"/>
      </w:tcPr>
    </w:tblStylePr>
  </w:style>
  <w:style w:type="table" w:styleId="MediumGrid2">
    <w:name w:val="Medium Grid 2"/>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B592" w:themeColor="accent1"/>
        <w:left w:val="single" w:sz="8" w:space="0" w:color="A5B592" w:themeColor="accent1"/>
        <w:bottom w:val="single" w:sz="8" w:space="0" w:color="A5B592" w:themeColor="accent1"/>
        <w:right w:val="single" w:sz="8" w:space="0" w:color="A5B592" w:themeColor="accent1"/>
        <w:insideH w:val="single" w:sz="8" w:space="0" w:color="A5B592" w:themeColor="accent1"/>
        <w:insideV w:val="single" w:sz="8" w:space="0" w:color="A5B592" w:themeColor="accent1"/>
      </w:tblBorders>
    </w:tblPr>
    <w:tcPr>
      <w:shd w:val="clear" w:color="auto" w:fill="E8ECE4" w:themeFill="accent1" w:themeFillTint="3F"/>
    </w:tcPr>
    <w:tblStylePr w:type="firstRow">
      <w:rPr>
        <w:b/>
        <w:bCs/>
        <w:color w:val="000000" w:themeColor="text1"/>
      </w:rPr>
      <w:tblPr/>
      <w:tcPr>
        <w:shd w:val="clear" w:color="auto" w:fill="F6F7F4"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CF0E9" w:themeFill="accent1" w:themeFillTint="33"/>
      </w:tcPr>
    </w:tblStylePr>
    <w:tblStylePr w:type="band1Vert">
      <w:tblPr/>
      <w:tcPr>
        <w:shd w:val="clear" w:color="auto" w:fill="D2DAC8" w:themeFill="accent1" w:themeFillTint="7F"/>
      </w:tcPr>
    </w:tblStylePr>
    <w:tblStylePr w:type="band1Horz">
      <w:tblPr/>
      <w:tcPr>
        <w:tcBorders>
          <w:insideH w:val="single" w:sz="6" w:space="0" w:color="A5B592" w:themeColor="accent1"/>
          <w:insideV w:val="single" w:sz="6" w:space="0" w:color="A5B592" w:themeColor="accent1"/>
        </w:tcBorders>
        <w:shd w:val="clear" w:color="auto" w:fill="D2DAC8"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3A447" w:themeColor="accent2"/>
        <w:left w:val="single" w:sz="8" w:space="0" w:color="F3A447" w:themeColor="accent2"/>
        <w:bottom w:val="single" w:sz="8" w:space="0" w:color="F3A447" w:themeColor="accent2"/>
        <w:right w:val="single" w:sz="8" w:space="0" w:color="F3A447" w:themeColor="accent2"/>
        <w:insideH w:val="single" w:sz="8" w:space="0" w:color="F3A447" w:themeColor="accent2"/>
        <w:insideV w:val="single" w:sz="8" w:space="0" w:color="F3A447" w:themeColor="accent2"/>
      </w:tblBorders>
    </w:tblPr>
    <w:tcPr>
      <w:shd w:val="clear" w:color="auto" w:fill="FCE8D1" w:themeFill="accent2" w:themeFillTint="3F"/>
    </w:tcPr>
    <w:tblStylePr w:type="firstRow">
      <w:rPr>
        <w:b/>
        <w:bCs/>
        <w:color w:val="000000" w:themeColor="text1"/>
      </w:rPr>
      <w:tblPr/>
      <w:tcPr>
        <w:shd w:val="clear" w:color="auto" w:fill="FDF5EC"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CECDA" w:themeFill="accent2" w:themeFillTint="33"/>
      </w:tcPr>
    </w:tblStylePr>
    <w:tblStylePr w:type="band1Vert">
      <w:tblPr/>
      <w:tcPr>
        <w:shd w:val="clear" w:color="auto" w:fill="F9D1A3" w:themeFill="accent2" w:themeFillTint="7F"/>
      </w:tcPr>
    </w:tblStylePr>
    <w:tblStylePr w:type="band1Horz">
      <w:tblPr/>
      <w:tcPr>
        <w:tcBorders>
          <w:insideH w:val="single" w:sz="6" w:space="0" w:color="F3A447" w:themeColor="accent2"/>
          <w:insideV w:val="single" w:sz="6" w:space="0" w:color="F3A447" w:themeColor="accent2"/>
        </w:tcBorders>
        <w:shd w:val="clear" w:color="auto" w:fill="F9D1A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7BC29" w:themeColor="accent3"/>
        <w:left w:val="single" w:sz="8" w:space="0" w:color="E7BC29" w:themeColor="accent3"/>
        <w:bottom w:val="single" w:sz="8" w:space="0" w:color="E7BC29" w:themeColor="accent3"/>
        <w:right w:val="single" w:sz="8" w:space="0" w:color="E7BC29" w:themeColor="accent3"/>
        <w:insideH w:val="single" w:sz="8" w:space="0" w:color="E7BC29" w:themeColor="accent3"/>
        <w:insideV w:val="single" w:sz="8" w:space="0" w:color="E7BC29" w:themeColor="accent3"/>
      </w:tblBorders>
    </w:tblPr>
    <w:tcPr>
      <w:shd w:val="clear" w:color="auto" w:fill="F9EEC9" w:themeFill="accent3" w:themeFillTint="3F"/>
    </w:tcPr>
    <w:tblStylePr w:type="firstRow">
      <w:rPr>
        <w:b/>
        <w:bCs/>
        <w:color w:val="000000" w:themeColor="text1"/>
      </w:rPr>
      <w:tblPr/>
      <w:tcPr>
        <w:shd w:val="clear" w:color="auto" w:fill="FCF8EA"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F1D4" w:themeFill="accent3" w:themeFillTint="33"/>
      </w:tcPr>
    </w:tblStylePr>
    <w:tblStylePr w:type="band1Vert">
      <w:tblPr/>
      <w:tcPr>
        <w:shd w:val="clear" w:color="auto" w:fill="F3DD94" w:themeFill="accent3" w:themeFillTint="7F"/>
      </w:tcPr>
    </w:tblStylePr>
    <w:tblStylePr w:type="band1Horz">
      <w:tblPr/>
      <w:tcPr>
        <w:tcBorders>
          <w:insideH w:val="single" w:sz="6" w:space="0" w:color="E7BC29" w:themeColor="accent3"/>
          <w:insideV w:val="single" w:sz="6" w:space="0" w:color="E7BC29" w:themeColor="accent3"/>
        </w:tcBorders>
        <w:shd w:val="clear" w:color="auto" w:fill="F3DD94"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092A7" w:themeColor="accent4"/>
        <w:left w:val="single" w:sz="8" w:space="0" w:color="D092A7" w:themeColor="accent4"/>
        <w:bottom w:val="single" w:sz="8" w:space="0" w:color="D092A7" w:themeColor="accent4"/>
        <w:right w:val="single" w:sz="8" w:space="0" w:color="D092A7" w:themeColor="accent4"/>
        <w:insideH w:val="single" w:sz="8" w:space="0" w:color="D092A7" w:themeColor="accent4"/>
        <w:insideV w:val="single" w:sz="8" w:space="0" w:color="D092A7" w:themeColor="accent4"/>
      </w:tblBorders>
    </w:tblPr>
    <w:tcPr>
      <w:shd w:val="clear" w:color="auto" w:fill="F3E3E9" w:themeFill="accent4" w:themeFillTint="3F"/>
    </w:tcPr>
    <w:tblStylePr w:type="firstRow">
      <w:rPr>
        <w:b/>
        <w:bCs/>
        <w:color w:val="000000" w:themeColor="text1"/>
      </w:rPr>
      <w:tblPr/>
      <w:tcPr>
        <w:shd w:val="clear" w:color="auto" w:fill="FAF4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E9ED" w:themeFill="accent4" w:themeFillTint="33"/>
      </w:tcPr>
    </w:tblStylePr>
    <w:tblStylePr w:type="band1Vert">
      <w:tblPr/>
      <w:tcPr>
        <w:shd w:val="clear" w:color="auto" w:fill="E7C8D2" w:themeFill="accent4" w:themeFillTint="7F"/>
      </w:tcPr>
    </w:tblStylePr>
    <w:tblStylePr w:type="band1Horz">
      <w:tblPr/>
      <w:tcPr>
        <w:tcBorders>
          <w:insideH w:val="single" w:sz="6" w:space="0" w:color="D092A7" w:themeColor="accent4"/>
          <w:insideV w:val="single" w:sz="6" w:space="0" w:color="D092A7" w:themeColor="accent4"/>
        </w:tcBorders>
        <w:shd w:val="clear" w:color="auto" w:fill="E7C8D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C85C0" w:themeColor="accent5"/>
        <w:left w:val="single" w:sz="8" w:space="0" w:color="9C85C0" w:themeColor="accent5"/>
        <w:bottom w:val="single" w:sz="8" w:space="0" w:color="9C85C0" w:themeColor="accent5"/>
        <w:right w:val="single" w:sz="8" w:space="0" w:color="9C85C0" w:themeColor="accent5"/>
        <w:insideH w:val="single" w:sz="8" w:space="0" w:color="9C85C0" w:themeColor="accent5"/>
        <w:insideV w:val="single" w:sz="8" w:space="0" w:color="9C85C0" w:themeColor="accent5"/>
      </w:tblBorders>
    </w:tblPr>
    <w:tcPr>
      <w:shd w:val="clear" w:color="auto" w:fill="E6E0EF" w:themeFill="accent5" w:themeFillTint="3F"/>
    </w:tcPr>
    <w:tblStylePr w:type="firstRow">
      <w:rPr>
        <w:b/>
        <w:bCs/>
        <w:color w:val="000000" w:themeColor="text1"/>
      </w:rPr>
      <w:tblPr/>
      <w:tcPr>
        <w:shd w:val="clear" w:color="auto" w:fill="F5F2F8"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E6F2" w:themeFill="accent5" w:themeFillTint="33"/>
      </w:tcPr>
    </w:tblStylePr>
    <w:tblStylePr w:type="band1Vert">
      <w:tblPr/>
      <w:tcPr>
        <w:shd w:val="clear" w:color="auto" w:fill="CDC2DF" w:themeFill="accent5" w:themeFillTint="7F"/>
      </w:tcPr>
    </w:tblStylePr>
    <w:tblStylePr w:type="band1Horz">
      <w:tblPr/>
      <w:tcPr>
        <w:tcBorders>
          <w:insideH w:val="single" w:sz="6" w:space="0" w:color="9C85C0" w:themeColor="accent5"/>
          <w:insideV w:val="single" w:sz="6" w:space="0" w:color="9C85C0" w:themeColor="accent5"/>
        </w:tcBorders>
        <w:shd w:val="clear" w:color="auto" w:fill="CDC2D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9EC2" w:themeColor="accent6"/>
        <w:left w:val="single" w:sz="8" w:space="0" w:color="809EC2" w:themeColor="accent6"/>
        <w:bottom w:val="single" w:sz="8" w:space="0" w:color="809EC2" w:themeColor="accent6"/>
        <w:right w:val="single" w:sz="8" w:space="0" w:color="809EC2" w:themeColor="accent6"/>
        <w:insideH w:val="single" w:sz="8" w:space="0" w:color="809EC2" w:themeColor="accent6"/>
        <w:insideV w:val="single" w:sz="8" w:space="0" w:color="809EC2" w:themeColor="accent6"/>
      </w:tblBorders>
    </w:tblPr>
    <w:tcPr>
      <w:shd w:val="clear" w:color="auto" w:fill="DFE6F0" w:themeFill="accent6" w:themeFillTint="3F"/>
    </w:tcPr>
    <w:tblStylePr w:type="firstRow">
      <w:rPr>
        <w:b/>
        <w:bCs/>
        <w:color w:val="000000" w:themeColor="text1"/>
      </w:rPr>
      <w:tblPr/>
      <w:tcPr>
        <w:shd w:val="clear" w:color="auto" w:fill="F2F5F9"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EBF2" w:themeFill="accent6" w:themeFillTint="33"/>
      </w:tcPr>
    </w:tblStylePr>
    <w:tblStylePr w:type="band1Vert">
      <w:tblPr/>
      <w:tcPr>
        <w:shd w:val="clear" w:color="auto" w:fill="BFCEE0" w:themeFill="accent6" w:themeFillTint="7F"/>
      </w:tcPr>
    </w:tblStylePr>
    <w:tblStylePr w:type="band1Horz">
      <w:tblPr/>
      <w:tcPr>
        <w:tcBorders>
          <w:insideH w:val="single" w:sz="6" w:space="0" w:color="809EC2" w:themeColor="accent6"/>
          <w:insideV w:val="single" w:sz="6" w:space="0" w:color="809EC2" w:themeColor="accent6"/>
        </w:tcBorders>
        <w:shd w:val="clear" w:color="auto" w:fill="BFCEE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CE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B59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B59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B59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B59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AC8"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AC8" w:themeFill="accent1" w:themeFillTint="7F"/>
      </w:tcPr>
    </w:tblStylePr>
  </w:style>
  <w:style w:type="table" w:styleId="MediumGrid3-Accent2">
    <w:name w:val="Medium Grid 3 Accent 2"/>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8D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A44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A44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A44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A44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D1A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D1A3" w:themeFill="accent2" w:themeFillTint="7F"/>
      </w:tcPr>
    </w:tblStylePr>
  </w:style>
  <w:style w:type="table" w:styleId="MediumGrid3-Accent3">
    <w:name w:val="Medium Grid 3 Accent 3"/>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EEC9"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7BC2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7BC2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7BC2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7BC2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3DD9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3DD94" w:themeFill="accent3" w:themeFillTint="7F"/>
      </w:tcPr>
    </w:tblStylePr>
  </w:style>
  <w:style w:type="table" w:styleId="MediumGrid3-Accent4">
    <w:name w:val="Medium Grid 3 Accent 4"/>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E3E9"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092A7"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092A7"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092A7"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092A7"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7C8D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7C8D2" w:themeFill="accent4" w:themeFillTint="7F"/>
      </w:tcPr>
    </w:tblStylePr>
  </w:style>
  <w:style w:type="table" w:styleId="MediumGrid3-Accent5">
    <w:name w:val="Medium Grid 3 Accent 5"/>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0E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C85C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C85C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C85C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C85C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C2D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C2DF" w:themeFill="accent5" w:themeFillTint="7F"/>
      </w:tcPr>
    </w:tblStylePr>
  </w:style>
  <w:style w:type="table" w:styleId="MediumGrid3-Accent6">
    <w:name w:val="Medium Grid 3 Accent 6"/>
    <w:basedOn w:val="TableNormal"/>
    <w:uiPriority w:val="69"/>
    <w:semiHidden/>
    <w:unhideWhenUsed/>
    <w:rsid w:val="00F6438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E6F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9EC2"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9EC2"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9EC2"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9EC2"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CEE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CEE0" w:themeFill="accent6" w:themeFillTint="7F"/>
      </w:tcPr>
    </w:tblStylePr>
  </w:style>
  <w:style w:type="table" w:styleId="MediumList1">
    <w:name w:val="Medium List 1"/>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4D26"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A5B592" w:themeColor="accent1"/>
        <w:bottom w:val="single" w:sz="8" w:space="0" w:color="A5B592" w:themeColor="accent1"/>
      </w:tblBorders>
    </w:tblPr>
    <w:tblStylePr w:type="firstRow">
      <w:rPr>
        <w:rFonts w:asciiTheme="majorHAnsi" w:eastAsiaTheme="majorEastAsia" w:hAnsiTheme="majorHAnsi" w:cstheme="majorBidi"/>
      </w:rPr>
      <w:tblPr/>
      <w:tcPr>
        <w:tcBorders>
          <w:top w:val="nil"/>
          <w:bottom w:val="single" w:sz="8" w:space="0" w:color="A5B592" w:themeColor="accent1"/>
        </w:tcBorders>
      </w:tcPr>
    </w:tblStylePr>
    <w:tblStylePr w:type="lastRow">
      <w:rPr>
        <w:b/>
        <w:bCs/>
        <w:color w:val="444D26" w:themeColor="text2"/>
      </w:rPr>
      <w:tblPr/>
      <w:tcPr>
        <w:tcBorders>
          <w:top w:val="single" w:sz="8" w:space="0" w:color="A5B592" w:themeColor="accent1"/>
          <w:bottom w:val="single" w:sz="8" w:space="0" w:color="A5B592" w:themeColor="accent1"/>
        </w:tcBorders>
      </w:tcPr>
    </w:tblStylePr>
    <w:tblStylePr w:type="firstCol">
      <w:rPr>
        <w:b/>
        <w:bCs/>
      </w:rPr>
    </w:tblStylePr>
    <w:tblStylePr w:type="lastCol">
      <w:rPr>
        <w:b/>
        <w:bCs/>
      </w:rPr>
      <w:tblPr/>
      <w:tcPr>
        <w:tcBorders>
          <w:top w:val="single" w:sz="8" w:space="0" w:color="A5B592" w:themeColor="accent1"/>
          <w:bottom w:val="single" w:sz="8" w:space="0" w:color="A5B592" w:themeColor="accent1"/>
        </w:tcBorders>
      </w:tcPr>
    </w:tblStylePr>
    <w:tblStylePr w:type="band1Vert">
      <w:tblPr/>
      <w:tcPr>
        <w:shd w:val="clear" w:color="auto" w:fill="E8ECE4" w:themeFill="accent1" w:themeFillTint="3F"/>
      </w:tcPr>
    </w:tblStylePr>
    <w:tblStylePr w:type="band1Horz">
      <w:tblPr/>
      <w:tcPr>
        <w:shd w:val="clear" w:color="auto" w:fill="E8ECE4" w:themeFill="accent1" w:themeFillTint="3F"/>
      </w:tcPr>
    </w:tblStylePr>
  </w:style>
  <w:style w:type="table" w:styleId="MediumList1-Accent2">
    <w:name w:val="Medium List 1 Accent 2"/>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F3A447" w:themeColor="accent2"/>
        <w:bottom w:val="single" w:sz="8" w:space="0" w:color="F3A447" w:themeColor="accent2"/>
      </w:tblBorders>
    </w:tblPr>
    <w:tblStylePr w:type="firstRow">
      <w:rPr>
        <w:rFonts w:asciiTheme="majorHAnsi" w:eastAsiaTheme="majorEastAsia" w:hAnsiTheme="majorHAnsi" w:cstheme="majorBidi"/>
      </w:rPr>
      <w:tblPr/>
      <w:tcPr>
        <w:tcBorders>
          <w:top w:val="nil"/>
          <w:bottom w:val="single" w:sz="8" w:space="0" w:color="F3A447" w:themeColor="accent2"/>
        </w:tcBorders>
      </w:tcPr>
    </w:tblStylePr>
    <w:tblStylePr w:type="lastRow">
      <w:rPr>
        <w:b/>
        <w:bCs/>
        <w:color w:val="444D26" w:themeColor="text2"/>
      </w:rPr>
      <w:tblPr/>
      <w:tcPr>
        <w:tcBorders>
          <w:top w:val="single" w:sz="8" w:space="0" w:color="F3A447" w:themeColor="accent2"/>
          <w:bottom w:val="single" w:sz="8" w:space="0" w:color="F3A447" w:themeColor="accent2"/>
        </w:tcBorders>
      </w:tcPr>
    </w:tblStylePr>
    <w:tblStylePr w:type="firstCol">
      <w:rPr>
        <w:b/>
        <w:bCs/>
      </w:rPr>
    </w:tblStylePr>
    <w:tblStylePr w:type="lastCol">
      <w:rPr>
        <w:b/>
        <w:bCs/>
      </w:rPr>
      <w:tblPr/>
      <w:tcPr>
        <w:tcBorders>
          <w:top w:val="single" w:sz="8" w:space="0" w:color="F3A447" w:themeColor="accent2"/>
          <w:bottom w:val="single" w:sz="8" w:space="0" w:color="F3A447" w:themeColor="accent2"/>
        </w:tcBorders>
      </w:tcPr>
    </w:tblStylePr>
    <w:tblStylePr w:type="band1Vert">
      <w:tblPr/>
      <w:tcPr>
        <w:shd w:val="clear" w:color="auto" w:fill="FCE8D1" w:themeFill="accent2" w:themeFillTint="3F"/>
      </w:tcPr>
    </w:tblStylePr>
    <w:tblStylePr w:type="band1Horz">
      <w:tblPr/>
      <w:tcPr>
        <w:shd w:val="clear" w:color="auto" w:fill="FCE8D1" w:themeFill="accent2" w:themeFillTint="3F"/>
      </w:tcPr>
    </w:tblStylePr>
  </w:style>
  <w:style w:type="table" w:styleId="MediumList1-Accent3">
    <w:name w:val="Medium List 1 Accent 3"/>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E7BC29" w:themeColor="accent3"/>
        <w:bottom w:val="single" w:sz="8" w:space="0" w:color="E7BC29" w:themeColor="accent3"/>
      </w:tblBorders>
    </w:tblPr>
    <w:tblStylePr w:type="firstRow">
      <w:rPr>
        <w:rFonts w:asciiTheme="majorHAnsi" w:eastAsiaTheme="majorEastAsia" w:hAnsiTheme="majorHAnsi" w:cstheme="majorBidi"/>
      </w:rPr>
      <w:tblPr/>
      <w:tcPr>
        <w:tcBorders>
          <w:top w:val="nil"/>
          <w:bottom w:val="single" w:sz="8" w:space="0" w:color="E7BC29" w:themeColor="accent3"/>
        </w:tcBorders>
      </w:tcPr>
    </w:tblStylePr>
    <w:tblStylePr w:type="lastRow">
      <w:rPr>
        <w:b/>
        <w:bCs/>
        <w:color w:val="444D26" w:themeColor="text2"/>
      </w:rPr>
      <w:tblPr/>
      <w:tcPr>
        <w:tcBorders>
          <w:top w:val="single" w:sz="8" w:space="0" w:color="E7BC29" w:themeColor="accent3"/>
          <w:bottom w:val="single" w:sz="8" w:space="0" w:color="E7BC29" w:themeColor="accent3"/>
        </w:tcBorders>
      </w:tcPr>
    </w:tblStylePr>
    <w:tblStylePr w:type="firstCol">
      <w:rPr>
        <w:b/>
        <w:bCs/>
      </w:rPr>
    </w:tblStylePr>
    <w:tblStylePr w:type="lastCol">
      <w:rPr>
        <w:b/>
        <w:bCs/>
      </w:rPr>
      <w:tblPr/>
      <w:tcPr>
        <w:tcBorders>
          <w:top w:val="single" w:sz="8" w:space="0" w:color="E7BC29" w:themeColor="accent3"/>
          <w:bottom w:val="single" w:sz="8" w:space="0" w:color="E7BC29" w:themeColor="accent3"/>
        </w:tcBorders>
      </w:tcPr>
    </w:tblStylePr>
    <w:tblStylePr w:type="band1Vert">
      <w:tblPr/>
      <w:tcPr>
        <w:shd w:val="clear" w:color="auto" w:fill="F9EEC9" w:themeFill="accent3" w:themeFillTint="3F"/>
      </w:tcPr>
    </w:tblStylePr>
    <w:tblStylePr w:type="band1Horz">
      <w:tblPr/>
      <w:tcPr>
        <w:shd w:val="clear" w:color="auto" w:fill="F9EEC9" w:themeFill="accent3" w:themeFillTint="3F"/>
      </w:tcPr>
    </w:tblStylePr>
  </w:style>
  <w:style w:type="table" w:styleId="MediumList1-Accent4">
    <w:name w:val="Medium List 1 Accent 4"/>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D092A7" w:themeColor="accent4"/>
        <w:bottom w:val="single" w:sz="8" w:space="0" w:color="D092A7" w:themeColor="accent4"/>
      </w:tblBorders>
    </w:tblPr>
    <w:tblStylePr w:type="firstRow">
      <w:rPr>
        <w:rFonts w:asciiTheme="majorHAnsi" w:eastAsiaTheme="majorEastAsia" w:hAnsiTheme="majorHAnsi" w:cstheme="majorBidi"/>
      </w:rPr>
      <w:tblPr/>
      <w:tcPr>
        <w:tcBorders>
          <w:top w:val="nil"/>
          <w:bottom w:val="single" w:sz="8" w:space="0" w:color="D092A7" w:themeColor="accent4"/>
        </w:tcBorders>
      </w:tcPr>
    </w:tblStylePr>
    <w:tblStylePr w:type="lastRow">
      <w:rPr>
        <w:b/>
        <w:bCs/>
        <w:color w:val="444D26" w:themeColor="text2"/>
      </w:rPr>
      <w:tblPr/>
      <w:tcPr>
        <w:tcBorders>
          <w:top w:val="single" w:sz="8" w:space="0" w:color="D092A7" w:themeColor="accent4"/>
          <w:bottom w:val="single" w:sz="8" w:space="0" w:color="D092A7" w:themeColor="accent4"/>
        </w:tcBorders>
      </w:tcPr>
    </w:tblStylePr>
    <w:tblStylePr w:type="firstCol">
      <w:rPr>
        <w:b/>
        <w:bCs/>
      </w:rPr>
    </w:tblStylePr>
    <w:tblStylePr w:type="lastCol">
      <w:rPr>
        <w:b/>
        <w:bCs/>
      </w:rPr>
      <w:tblPr/>
      <w:tcPr>
        <w:tcBorders>
          <w:top w:val="single" w:sz="8" w:space="0" w:color="D092A7" w:themeColor="accent4"/>
          <w:bottom w:val="single" w:sz="8" w:space="0" w:color="D092A7" w:themeColor="accent4"/>
        </w:tcBorders>
      </w:tcPr>
    </w:tblStylePr>
    <w:tblStylePr w:type="band1Vert">
      <w:tblPr/>
      <w:tcPr>
        <w:shd w:val="clear" w:color="auto" w:fill="F3E3E9" w:themeFill="accent4" w:themeFillTint="3F"/>
      </w:tcPr>
    </w:tblStylePr>
    <w:tblStylePr w:type="band1Horz">
      <w:tblPr/>
      <w:tcPr>
        <w:shd w:val="clear" w:color="auto" w:fill="F3E3E9" w:themeFill="accent4" w:themeFillTint="3F"/>
      </w:tcPr>
    </w:tblStylePr>
  </w:style>
  <w:style w:type="table" w:styleId="MediumList1-Accent5">
    <w:name w:val="Medium List 1 Accent 5"/>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9C85C0" w:themeColor="accent5"/>
        <w:bottom w:val="single" w:sz="8" w:space="0" w:color="9C85C0" w:themeColor="accent5"/>
      </w:tblBorders>
    </w:tblPr>
    <w:tblStylePr w:type="firstRow">
      <w:rPr>
        <w:rFonts w:asciiTheme="majorHAnsi" w:eastAsiaTheme="majorEastAsia" w:hAnsiTheme="majorHAnsi" w:cstheme="majorBidi"/>
      </w:rPr>
      <w:tblPr/>
      <w:tcPr>
        <w:tcBorders>
          <w:top w:val="nil"/>
          <w:bottom w:val="single" w:sz="8" w:space="0" w:color="9C85C0" w:themeColor="accent5"/>
        </w:tcBorders>
      </w:tcPr>
    </w:tblStylePr>
    <w:tblStylePr w:type="lastRow">
      <w:rPr>
        <w:b/>
        <w:bCs/>
        <w:color w:val="444D26" w:themeColor="text2"/>
      </w:rPr>
      <w:tblPr/>
      <w:tcPr>
        <w:tcBorders>
          <w:top w:val="single" w:sz="8" w:space="0" w:color="9C85C0" w:themeColor="accent5"/>
          <w:bottom w:val="single" w:sz="8" w:space="0" w:color="9C85C0" w:themeColor="accent5"/>
        </w:tcBorders>
      </w:tcPr>
    </w:tblStylePr>
    <w:tblStylePr w:type="firstCol">
      <w:rPr>
        <w:b/>
        <w:bCs/>
      </w:rPr>
    </w:tblStylePr>
    <w:tblStylePr w:type="lastCol">
      <w:rPr>
        <w:b/>
        <w:bCs/>
      </w:rPr>
      <w:tblPr/>
      <w:tcPr>
        <w:tcBorders>
          <w:top w:val="single" w:sz="8" w:space="0" w:color="9C85C0" w:themeColor="accent5"/>
          <w:bottom w:val="single" w:sz="8" w:space="0" w:color="9C85C0" w:themeColor="accent5"/>
        </w:tcBorders>
      </w:tcPr>
    </w:tblStylePr>
    <w:tblStylePr w:type="band1Vert">
      <w:tblPr/>
      <w:tcPr>
        <w:shd w:val="clear" w:color="auto" w:fill="E6E0EF" w:themeFill="accent5" w:themeFillTint="3F"/>
      </w:tcPr>
    </w:tblStylePr>
    <w:tblStylePr w:type="band1Horz">
      <w:tblPr/>
      <w:tcPr>
        <w:shd w:val="clear" w:color="auto" w:fill="E6E0EF" w:themeFill="accent5" w:themeFillTint="3F"/>
      </w:tcPr>
    </w:tblStylePr>
  </w:style>
  <w:style w:type="table" w:styleId="MediumList1-Accent6">
    <w:name w:val="Medium List 1 Accent 6"/>
    <w:basedOn w:val="TableNormal"/>
    <w:uiPriority w:val="65"/>
    <w:semiHidden/>
    <w:unhideWhenUsed/>
    <w:rsid w:val="00F64388"/>
    <w:pPr>
      <w:spacing w:after="0" w:line="240" w:lineRule="auto"/>
    </w:pPr>
    <w:rPr>
      <w:color w:val="000000" w:themeColor="text1"/>
    </w:rPr>
    <w:tblPr>
      <w:tblStyleRowBandSize w:val="1"/>
      <w:tblStyleColBandSize w:val="1"/>
      <w:tblBorders>
        <w:top w:val="single" w:sz="8" w:space="0" w:color="809EC2" w:themeColor="accent6"/>
        <w:bottom w:val="single" w:sz="8" w:space="0" w:color="809EC2" w:themeColor="accent6"/>
      </w:tblBorders>
    </w:tblPr>
    <w:tblStylePr w:type="firstRow">
      <w:rPr>
        <w:rFonts w:asciiTheme="majorHAnsi" w:eastAsiaTheme="majorEastAsia" w:hAnsiTheme="majorHAnsi" w:cstheme="majorBidi"/>
      </w:rPr>
      <w:tblPr/>
      <w:tcPr>
        <w:tcBorders>
          <w:top w:val="nil"/>
          <w:bottom w:val="single" w:sz="8" w:space="0" w:color="809EC2" w:themeColor="accent6"/>
        </w:tcBorders>
      </w:tcPr>
    </w:tblStylePr>
    <w:tblStylePr w:type="lastRow">
      <w:rPr>
        <w:b/>
        <w:bCs/>
        <w:color w:val="444D26" w:themeColor="text2"/>
      </w:rPr>
      <w:tblPr/>
      <w:tcPr>
        <w:tcBorders>
          <w:top w:val="single" w:sz="8" w:space="0" w:color="809EC2" w:themeColor="accent6"/>
          <w:bottom w:val="single" w:sz="8" w:space="0" w:color="809EC2" w:themeColor="accent6"/>
        </w:tcBorders>
      </w:tcPr>
    </w:tblStylePr>
    <w:tblStylePr w:type="firstCol">
      <w:rPr>
        <w:b/>
        <w:bCs/>
      </w:rPr>
    </w:tblStylePr>
    <w:tblStylePr w:type="lastCol">
      <w:rPr>
        <w:b/>
        <w:bCs/>
      </w:rPr>
      <w:tblPr/>
      <w:tcPr>
        <w:tcBorders>
          <w:top w:val="single" w:sz="8" w:space="0" w:color="809EC2" w:themeColor="accent6"/>
          <w:bottom w:val="single" w:sz="8" w:space="0" w:color="809EC2" w:themeColor="accent6"/>
        </w:tcBorders>
      </w:tcPr>
    </w:tblStylePr>
    <w:tblStylePr w:type="band1Vert">
      <w:tblPr/>
      <w:tcPr>
        <w:shd w:val="clear" w:color="auto" w:fill="DFE6F0" w:themeFill="accent6" w:themeFillTint="3F"/>
      </w:tcPr>
    </w:tblStylePr>
    <w:tblStylePr w:type="band1Horz">
      <w:tblPr/>
      <w:tcPr>
        <w:shd w:val="clear" w:color="auto" w:fill="DFE6F0" w:themeFill="accent6" w:themeFillTint="3F"/>
      </w:tcPr>
    </w:tblStylePr>
  </w:style>
  <w:style w:type="table" w:styleId="MediumList2">
    <w:name w:val="Medium List 2"/>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B592" w:themeColor="accent1"/>
        <w:left w:val="single" w:sz="8" w:space="0" w:color="A5B592" w:themeColor="accent1"/>
        <w:bottom w:val="single" w:sz="8" w:space="0" w:color="A5B592" w:themeColor="accent1"/>
        <w:right w:val="single" w:sz="8" w:space="0" w:color="A5B592" w:themeColor="accent1"/>
      </w:tblBorders>
    </w:tblPr>
    <w:tblStylePr w:type="firstRow">
      <w:rPr>
        <w:sz w:val="24"/>
        <w:szCs w:val="24"/>
      </w:rPr>
      <w:tblPr/>
      <w:tcPr>
        <w:tcBorders>
          <w:top w:val="nil"/>
          <w:left w:val="nil"/>
          <w:bottom w:val="single" w:sz="24" w:space="0" w:color="A5B592"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B592" w:themeColor="accent1"/>
          <w:insideH w:val="nil"/>
          <w:insideV w:val="nil"/>
        </w:tcBorders>
        <w:shd w:val="clear" w:color="auto" w:fill="FFFFFF" w:themeFill="background1"/>
      </w:tcPr>
    </w:tblStylePr>
    <w:tblStylePr w:type="lastCol">
      <w:tblPr/>
      <w:tcPr>
        <w:tcBorders>
          <w:top w:val="nil"/>
          <w:left w:val="single" w:sz="8" w:space="0" w:color="A5B59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CE4" w:themeFill="accent1" w:themeFillTint="3F"/>
      </w:tcPr>
    </w:tblStylePr>
    <w:tblStylePr w:type="band1Horz">
      <w:tblPr/>
      <w:tcPr>
        <w:tcBorders>
          <w:top w:val="nil"/>
          <w:bottom w:val="nil"/>
          <w:insideH w:val="nil"/>
          <w:insideV w:val="nil"/>
        </w:tcBorders>
        <w:shd w:val="clear" w:color="auto" w:fill="E8ECE4"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3A447" w:themeColor="accent2"/>
        <w:left w:val="single" w:sz="8" w:space="0" w:color="F3A447" w:themeColor="accent2"/>
        <w:bottom w:val="single" w:sz="8" w:space="0" w:color="F3A447" w:themeColor="accent2"/>
        <w:right w:val="single" w:sz="8" w:space="0" w:color="F3A447" w:themeColor="accent2"/>
      </w:tblBorders>
    </w:tblPr>
    <w:tblStylePr w:type="firstRow">
      <w:rPr>
        <w:sz w:val="24"/>
        <w:szCs w:val="24"/>
      </w:rPr>
      <w:tblPr/>
      <w:tcPr>
        <w:tcBorders>
          <w:top w:val="nil"/>
          <w:left w:val="nil"/>
          <w:bottom w:val="single" w:sz="24" w:space="0" w:color="F3A447"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A447" w:themeColor="accent2"/>
          <w:insideH w:val="nil"/>
          <w:insideV w:val="nil"/>
        </w:tcBorders>
        <w:shd w:val="clear" w:color="auto" w:fill="FFFFFF" w:themeFill="background1"/>
      </w:tcPr>
    </w:tblStylePr>
    <w:tblStylePr w:type="lastCol">
      <w:tblPr/>
      <w:tcPr>
        <w:tcBorders>
          <w:top w:val="nil"/>
          <w:left w:val="single" w:sz="8" w:space="0" w:color="F3A44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8D1" w:themeFill="accent2" w:themeFillTint="3F"/>
      </w:tcPr>
    </w:tblStylePr>
    <w:tblStylePr w:type="band1Horz">
      <w:tblPr/>
      <w:tcPr>
        <w:tcBorders>
          <w:top w:val="nil"/>
          <w:bottom w:val="nil"/>
          <w:insideH w:val="nil"/>
          <w:insideV w:val="nil"/>
        </w:tcBorders>
        <w:shd w:val="clear" w:color="auto" w:fill="FCE8D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7BC29" w:themeColor="accent3"/>
        <w:left w:val="single" w:sz="8" w:space="0" w:color="E7BC29" w:themeColor="accent3"/>
        <w:bottom w:val="single" w:sz="8" w:space="0" w:color="E7BC29" w:themeColor="accent3"/>
        <w:right w:val="single" w:sz="8" w:space="0" w:color="E7BC29" w:themeColor="accent3"/>
      </w:tblBorders>
    </w:tblPr>
    <w:tblStylePr w:type="firstRow">
      <w:rPr>
        <w:sz w:val="24"/>
        <w:szCs w:val="24"/>
      </w:rPr>
      <w:tblPr/>
      <w:tcPr>
        <w:tcBorders>
          <w:top w:val="nil"/>
          <w:left w:val="nil"/>
          <w:bottom w:val="single" w:sz="24" w:space="0" w:color="E7BC2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7BC29" w:themeColor="accent3"/>
          <w:insideH w:val="nil"/>
          <w:insideV w:val="nil"/>
        </w:tcBorders>
        <w:shd w:val="clear" w:color="auto" w:fill="FFFFFF" w:themeFill="background1"/>
      </w:tcPr>
    </w:tblStylePr>
    <w:tblStylePr w:type="lastCol">
      <w:tblPr/>
      <w:tcPr>
        <w:tcBorders>
          <w:top w:val="nil"/>
          <w:left w:val="single" w:sz="8" w:space="0" w:color="E7BC2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EEC9" w:themeFill="accent3" w:themeFillTint="3F"/>
      </w:tcPr>
    </w:tblStylePr>
    <w:tblStylePr w:type="band1Horz">
      <w:tblPr/>
      <w:tcPr>
        <w:tcBorders>
          <w:top w:val="nil"/>
          <w:bottom w:val="nil"/>
          <w:insideH w:val="nil"/>
          <w:insideV w:val="nil"/>
        </w:tcBorders>
        <w:shd w:val="clear" w:color="auto" w:fill="F9EEC9"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D092A7" w:themeColor="accent4"/>
        <w:left w:val="single" w:sz="8" w:space="0" w:color="D092A7" w:themeColor="accent4"/>
        <w:bottom w:val="single" w:sz="8" w:space="0" w:color="D092A7" w:themeColor="accent4"/>
        <w:right w:val="single" w:sz="8" w:space="0" w:color="D092A7" w:themeColor="accent4"/>
      </w:tblBorders>
    </w:tblPr>
    <w:tblStylePr w:type="firstRow">
      <w:rPr>
        <w:sz w:val="24"/>
        <w:szCs w:val="24"/>
      </w:rPr>
      <w:tblPr/>
      <w:tcPr>
        <w:tcBorders>
          <w:top w:val="nil"/>
          <w:left w:val="nil"/>
          <w:bottom w:val="single" w:sz="24" w:space="0" w:color="D092A7"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092A7" w:themeColor="accent4"/>
          <w:insideH w:val="nil"/>
          <w:insideV w:val="nil"/>
        </w:tcBorders>
        <w:shd w:val="clear" w:color="auto" w:fill="FFFFFF" w:themeFill="background1"/>
      </w:tcPr>
    </w:tblStylePr>
    <w:tblStylePr w:type="lastCol">
      <w:tblPr/>
      <w:tcPr>
        <w:tcBorders>
          <w:top w:val="nil"/>
          <w:left w:val="single" w:sz="8" w:space="0" w:color="D092A7"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E3E9" w:themeFill="accent4" w:themeFillTint="3F"/>
      </w:tcPr>
    </w:tblStylePr>
    <w:tblStylePr w:type="band1Horz">
      <w:tblPr/>
      <w:tcPr>
        <w:tcBorders>
          <w:top w:val="nil"/>
          <w:bottom w:val="nil"/>
          <w:insideH w:val="nil"/>
          <w:insideV w:val="nil"/>
        </w:tcBorders>
        <w:shd w:val="clear" w:color="auto" w:fill="F3E3E9"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C85C0" w:themeColor="accent5"/>
        <w:left w:val="single" w:sz="8" w:space="0" w:color="9C85C0" w:themeColor="accent5"/>
        <w:bottom w:val="single" w:sz="8" w:space="0" w:color="9C85C0" w:themeColor="accent5"/>
        <w:right w:val="single" w:sz="8" w:space="0" w:color="9C85C0" w:themeColor="accent5"/>
      </w:tblBorders>
    </w:tblPr>
    <w:tblStylePr w:type="firstRow">
      <w:rPr>
        <w:sz w:val="24"/>
        <w:szCs w:val="24"/>
      </w:rPr>
      <w:tblPr/>
      <w:tcPr>
        <w:tcBorders>
          <w:top w:val="nil"/>
          <w:left w:val="nil"/>
          <w:bottom w:val="single" w:sz="24" w:space="0" w:color="9C85C0"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C85C0" w:themeColor="accent5"/>
          <w:insideH w:val="nil"/>
          <w:insideV w:val="nil"/>
        </w:tcBorders>
        <w:shd w:val="clear" w:color="auto" w:fill="FFFFFF" w:themeFill="background1"/>
      </w:tcPr>
    </w:tblStylePr>
    <w:tblStylePr w:type="lastCol">
      <w:tblPr/>
      <w:tcPr>
        <w:tcBorders>
          <w:top w:val="nil"/>
          <w:left w:val="single" w:sz="8" w:space="0" w:color="9C85C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0EF" w:themeFill="accent5" w:themeFillTint="3F"/>
      </w:tcPr>
    </w:tblStylePr>
    <w:tblStylePr w:type="band1Horz">
      <w:tblPr/>
      <w:tcPr>
        <w:tcBorders>
          <w:top w:val="nil"/>
          <w:bottom w:val="nil"/>
          <w:insideH w:val="nil"/>
          <w:insideV w:val="nil"/>
        </w:tcBorders>
        <w:shd w:val="clear" w:color="auto" w:fill="E6E0E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F64388"/>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9EC2" w:themeColor="accent6"/>
        <w:left w:val="single" w:sz="8" w:space="0" w:color="809EC2" w:themeColor="accent6"/>
        <w:bottom w:val="single" w:sz="8" w:space="0" w:color="809EC2" w:themeColor="accent6"/>
        <w:right w:val="single" w:sz="8" w:space="0" w:color="809EC2" w:themeColor="accent6"/>
      </w:tblBorders>
    </w:tblPr>
    <w:tblStylePr w:type="firstRow">
      <w:rPr>
        <w:sz w:val="24"/>
        <w:szCs w:val="24"/>
      </w:rPr>
      <w:tblPr/>
      <w:tcPr>
        <w:tcBorders>
          <w:top w:val="nil"/>
          <w:left w:val="nil"/>
          <w:bottom w:val="single" w:sz="24" w:space="0" w:color="809EC2"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9EC2" w:themeColor="accent6"/>
          <w:insideH w:val="nil"/>
          <w:insideV w:val="nil"/>
        </w:tcBorders>
        <w:shd w:val="clear" w:color="auto" w:fill="FFFFFF" w:themeFill="background1"/>
      </w:tcPr>
    </w:tblStylePr>
    <w:tblStylePr w:type="lastCol">
      <w:tblPr/>
      <w:tcPr>
        <w:tcBorders>
          <w:top w:val="nil"/>
          <w:left w:val="single" w:sz="8" w:space="0" w:color="809EC2"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E6F0" w:themeFill="accent6" w:themeFillTint="3F"/>
      </w:tcPr>
    </w:tblStylePr>
    <w:tblStylePr w:type="band1Horz">
      <w:tblPr/>
      <w:tcPr>
        <w:tcBorders>
          <w:top w:val="nil"/>
          <w:bottom w:val="nil"/>
          <w:insideH w:val="nil"/>
          <w:insideV w:val="nil"/>
        </w:tcBorders>
        <w:shd w:val="clear" w:color="auto" w:fill="DFE6F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F64388"/>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F64388"/>
    <w:pPr>
      <w:spacing w:after="0" w:line="240" w:lineRule="auto"/>
    </w:pPr>
    <w:tblPr>
      <w:tblStyleRowBandSize w:val="1"/>
      <w:tblStyleColBandSize w:val="1"/>
      <w:tblBorders>
        <w:top w:val="single" w:sz="8" w:space="0" w:color="BBC7AD" w:themeColor="accent1" w:themeTint="BF"/>
        <w:left w:val="single" w:sz="8" w:space="0" w:color="BBC7AD" w:themeColor="accent1" w:themeTint="BF"/>
        <w:bottom w:val="single" w:sz="8" w:space="0" w:color="BBC7AD" w:themeColor="accent1" w:themeTint="BF"/>
        <w:right w:val="single" w:sz="8" w:space="0" w:color="BBC7AD" w:themeColor="accent1" w:themeTint="BF"/>
        <w:insideH w:val="single" w:sz="8" w:space="0" w:color="BBC7AD" w:themeColor="accent1" w:themeTint="BF"/>
      </w:tblBorders>
    </w:tblPr>
    <w:tblStylePr w:type="firstRow">
      <w:pPr>
        <w:spacing w:before="0" w:after="0" w:line="240" w:lineRule="auto"/>
      </w:pPr>
      <w:rPr>
        <w:b/>
        <w:bCs/>
        <w:color w:val="FFFFFF" w:themeColor="background1"/>
      </w:rPr>
      <w:tblPr/>
      <w:tcPr>
        <w:tcBorders>
          <w:top w:val="single" w:sz="8" w:space="0" w:color="BBC7AD" w:themeColor="accent1" w:themeTint="BF"/>
          <w:left w:val="single" w:sz="8" w:space="0" w:color="BBC7AD" w:themeColor="accent1" w:themeTint="BF"/>
          <w:bottom w:val="single" w:sz="8" w:space="0" w:color="BBC7AD" w:themeColor="accent1" w:themeTint="BF"/>
          <w:right w:val="single" w:sz="8" w:space="0" w:color="BBC7AD" w:themeColor="accent1" w:themeTint="BF"/>
          <w:insideH w:val="nil"/>
          <w:insideV w:val="nil"/>
        </w:tcBorders>
        <w:shd w:val="clear" w:color="auto" w:fill="A5B592" w:themeFill="accent1"/>
      </w:tcPr>
    </w:tblStylePr>
    <w:tblStylePr w:type="lastRow">
      <w:pPr>
        <w:spacing w:before="0" w:after="0" w:line="240" w:lineRule="auto"/>
      </w:pPr>
      <w:rPr>
        <w:b/>
        <w:bCs/>
      </w:rPr>
      <w:tblPr/>
      <w:tcPr>
        <w:tcBorders>
          <w:top w:val="double" w:sz="6" w:space="0" w:color="BBC7AD" w:themeColor="accent1" w:themeTint="BF"/>
          <w:left w:val="single" w:sz="8" w:space="0" w:color="BBC7AD" w:themeColor="accent1" w:themeTint="BF"/>
          <w:bottom w:val="single" w:sz="8" w:space="0" w:color="BBC7AD" w:themeColor="accent1" w:themeTint="BF"/>
          <w:right w:val="single" w:sz="8" w:space="0" w:color="BBC7AD" w:themeColor="accent1" w:themeTint="BF"/>
          <w:insideH w:val="nil"/>
          <w:insideV w:val="nil"/>
        </w:tcBorders>
      </w:tcPr>
    </w:tblStylePr>
    <w:tblStylePr w:type="firstCol">
      <w:rPr>
        <w:b/>
        <w:bCs/>
      </w:rPr>
    </w:tblStylePr>
    <w:tblStylePr w:type="lastCol">
      <w:rPr>
        <w:b/>
        <w:bCs/>
      </w:rPr>
    </w:tblStylePr>
    <w:tblStylePr w:type="band1Vert">
      <w:tblPr/>
      <w:tcPr>
        <w:shd w:val="clear" w:color="auto" w:fill="E8ECE4" w:themeFill="accent1" w:themeFillTint="3F"/>
      </w:tcPr>
    </w:tblStylePr>
    <w:tblStylePr w:type="band1Horz">
      <w:tblPr/>
      <w:tcPr>
        <w:tcBorders>
          <w:insideH w:val="nil"/>
          <w:insideV w:val="nil"/>
        </w:tcBorders>
        <w:shd w:val="clear" w:color="auto" w:fill="E8ECE4"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F64388"/>
    <w:pPr>
      <w:spacing w:after="0" w:line="240" w:lineRule="auto"/>
    </w:pPr>
    <w:tblPr>
      <w:tblStyleRowBandSize w:val="1"/>
      <w:tblStyleColBandSize w:val="1"/>
      <w:tblBorders>
        <w:top w:val="single" w:sz="8" w:space="0" w:color="F6BA75" w:themeColor="accent2" w:themeTint="BF"/>
        <w:left w:val="single" w:sz="8" w:space="0" w:color="F6BA75" w:themeColor="accent2" w:themeTint="BF"/>
        <w:bottom w:val="single" w:sz="8" w:space="0" w:color="F6BA75" w:themeColor="accent2" w:themeTint="BF"/>
        <w:right w:val="single" w:sz="8" w:space="0" w:color="F6BA75" w:themeColor="accent2" w:themeTint="BF"/>
        <w:insideH w:val="single" w:sz="8" w:space="0" w:color="F6BA75" w:themeColor="accent2" w:themeTint="BF"/>
      </w:tblBorders>
    </w:tblPr>
    <w:tblStylePr w:type="firstRow">
      <w:pPr>
        <w:spacing w:before="0" w:after="0" w:line="240" w:lineRule="auto"/>
      </w:pPr>
      <w:rPr>
        <w:b/>
        <w:bCs/>
        <w:color w:val="FFFFFF" w:themeColor="background1"/>
      </w:rPr>
      <w:tblPr/>
      <w:tcPr>
        <w:tcBorders>
          <w:top w:val="single" w:sz="8" w:space="0" w:color="F6BA75" w:themeColor="accent2" w:themeTint="BF"/>
          <w:left w:val="single" w:sz="8" w:space="0" w:color="F6BA75" w:themeColor="accent2" w:themeTint="BF"/>
          <w:bottom w:val="single" w:sz="8" w:space="0" w:color="F6BA75" w:themeColor="accent2" w:themeTint="BF"/>
          <w:right w:val="single" w:sz="8" w:space="0" w:color="F6BA75" w:themeColor="accent2" w:themeTint="BF"/>
          <w:insideH w:val="nil"/>
          <w:insideV w:val="nil"/>
        </w:tcBorders>
        <w:shd w:val="clear" w:color="auto" w:fill="F3A447" w:themeFill="accent2"/>
      </w:tcPr>
    </w:tblStylePr>
    <w:tblStylePr w:type="lastRow">
      <w:pPr>
        <w:spacing w:before="0" w:after="0" w:line="240" w:lineRule="auto"/>
      </w:pPr>
      <w:rPr>
        <w:b/>
        <w:bCs/>
      </w:rPr>
      <w:tblPr/>
      <w:tcPr>
        <w:tcBorders>
          <w:top w:val="double" w:sz="6" w:space="0" w:color="F6BA75" w:themeColor="accent2" w:themeTint="BF"/>
          <w:left w:val="single" w:sz="8" w:space="0" w:color="F6BA75" w:themeColor="accent2" w:themeTint="BF"/>
          <w:bottom w:val="single" w:sz="8" w:space="0" w:color="F6BA75" w:themeColor="accent2" w:themeTint="BF"/>
          <w:right w:val="single" w:sz="8" w:space="0" w:color="F6BA7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CE8D1" w:themeFill="accent2" w:themeFillTint="3F"/>
      </w:tcPr>
    </w:tblStylePr>
    <w:tblStylePr w:type="band1Horz">
      <w:tblPr/>
      <w:tcPr>
        <w:tcBorders>
          <w:insideH w:val="nil"/>
          <w:insideV w:val="nil"/>
        </w:tcBorders>
        <w:shd w:val="clear" w:color="auto" w:fill="FCE8D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F64388"/>
    <w:pPr>
      <w:spacing w:after="0" w:line="240" w:lineRule="auto"/>
    </w:pPr>
    <w:tblPr>
      <w:tblStyleRowBandSize w:val="1"/>
      <w:tblStyleColBandSize w:val="1"/>
      <w:tblBorders>
        <w:top w:val="single" w:sz="8" w:space="0" w:color="EDCC5E" w:themeColor="accent3" w:themeTint="BF"/>
        <w:left w:val="single" w:sz="8" w:space="0" w:color="EDCC5E" w:themeColor="accent3" w:themeTint="BF"/>
        <w:bottom w:val="single" w:sz="8" w:space="0" w:color="EDCC5E" w:themeColor="accent3" w:themeTint="BF"/>
        <w:right w:val="single" w:sz="8" w:space="0" w:color="EDCC5E" w:themeColor="accent3" w:themeTint="BF"/>
        <w:insideH w:val="single" w:sz="8" w:space="0" w:color="EDCC5E" w:themeColor="accent3" w:themeTint="BF"/>
      </w:tblBorders>
    </w:tblPr>
    <w:tblStylePr w:type="firstRow">
      <w:pPr>
        <w:spacing w:before="0" w:after="0" w:line="240" w:lineRule="auto"/>
      </w:pPr>
      <w:rPr>
        <w:b/>
        <w:bCs/>
        <w:color w:val="FFFFFF" w:themeColor="background1"/>
      </w:rPr>
      <w:tblPr/>
      <w:tcPr>
        <w:tcBorders>
          <w:top w:val="single" w:sz="8" w:space="0" w:color="EDCC5E" w:themeColor="accent3" w:themeTint="BF"/>
          <w:left w:val="single" w:sz="8" w:space="0" w:color="EDCC5E" w:themeColor="accent3" w:themeTint="BF"/>
          <w:bottom w:val="single" w:sz="8" w:space="0" w:color="EDCC5E" w:themeColor="accent3" w:themeTint="BF"/>
          <w:right w:val="single" w:sz="8" w:space="0" w:color="EDCC5E" w:themeColor="accent3" w:themeTint="BF"/>
          <w:insideH w:val="nil"/>
          <w:insideV w:val="nil"/>
        </w:tcBorders>
        <w:shd w:val="clear" w:color="auto" w:fill="E7BC29" w:themeFill="accent3"/>
      </w:tcPr>
    </w:tblStylePr>
    <w:tblStylePr w:type="lastRow">
      <w:pPr>
        <w:spacing w:before="0" w:after="0" w:line="240" w:lineRule="auto"/>
      </w:pPr>
      <w:rPr>
        <w:b/>
        <w:bCs/>
      </w:rPr>
      <w:tblPr/>
      <w:tcPr>
        <w:tcBorders>
          <w:top w:val="double" w:sz="6" w:space="0" w:color="EDCC5E" w:themeColor="accent3" w:themeTint="BF"/>
          <w:left w:val="single" w:sz="8" w:space="0" w:color="EDCC5E" w:themeColor="accent3" w:themeTint="BF"/>
          <w:bottom w:val="single" w:sz="8" w:space="0" w:color="EDCC5E" w:themeColor="accent3" w:themeTint="BF"/>
          <w:right w:val="single" w:sz="8" w:space="0" w:color="EDCC5E" w:themeColor="accent3" w:themeTint="BF"/>
          <w:insideH w:val="nil"/>
          <w:insideV w:val="nil"/>
        </w:tcBorders>
      </w:tcPr>
    </w:tblStylePr>
    <w:tblStylePr w:type="firstCol">
      <w:rPr>
        <w:b/>
        <w:bCs/>
      </w:rPr>
    </w:tblStylePr>
    <w:tblStylePr w:type="lastCol">
      <w:rPr>
        <w:b/>
        <w:bCs/>
      </w:rPr>
    </w:tblStylePr>
    <w:tblStylePr w:type="band1Vert">
      <w:tblPr/>
      <w:tcPr>
        <w:shd w:val="clear" w:color="auto" w:fill="F9EEC9" w:themeFill="accent3" w:themeFillTint="3F"/>
      </w:tcPr>
    </w:tblStylePr>
    <w:tblStylePr w:type="band1Horz">
      <w:tblPr/>
      <w:tcPr>
        <w:tcBorders>
          <w:insideH w:val="nil"/>
          <w:insideV w:val="nil"/>
        </w:tcBorders>
        <w:shd w:val="clear" w:color="auto" w:fill="F9EEC9"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F64388"/>
    <w:pPr>
      <w:spacing w:after="0" w:line="240" w:lineRule="auto"/>
    </w:pPr>
    <w:tblPr>
      <w:tblStyleRowBandSize w:val="1"/>
      <w:tblStyleColBandSize w:val="1"/>
      <w:tblBorders>
        <w:top w:val="single" w:sz="8" w:space="0" w:color="DBADBC" w:themeColor="accent4" w:themeTint="BF"/>
        <w:left w:val="single" w:sz="8" w:space="0" w:color="DBADBC" w:themeColor="accent4" w:themeTint="BF"/>
        <w:bottom w:val="single" w:sz="8" w:space="0" w:color="DBADBC" w:themeColor="accent4" w:themeTint="BF"/>
        <w:right w:val="single" w:sz="8" w:space="0" w:color="DBADBC" w:themeColor="accent4" w:themeTint="BF"/>
        <w:insideH w:val="single" w:sz="8" w:space="0" w:color="DBADBC" w:themeColor="accent4" w:themeTint="BF"/>
      </w:tblBorders>
    </w:tblPr>
    <w:tblStylePr w:type="firstRow">
      <w:pPr>
        <w:spacing w:before="0" w:after="0" w:line="240" w:lineRule="auto"/>
      </w:pPr>
      <w:rPr>
        <w:b/>
        <w:bCs/>
        <w:color w:val="FFFFFF" w:themeColor="background1"/>
      </w:rPr>
      <w:tblPr/>
      <w:tcPr>
        <w:tcBorders>
          <w:top w:val="single" w:sz="8" w:space="0" w:color="DBADBC" w:themeColor="accent4" w:themeTint="BF"/>
          <w:left w:val="single" w:sz="8" w:space="0" w:color="DBADBC" w:themeColor="accent4" w:themeTint="BF"/>
          <w:bottom w:val="single" w:sz="8" w:space="0" w:color="DBADBC" w:themeColor="accent4" w:themeTint="BF"/>
          <w:right w:val="single" w:sz="8" w:space="0" w:color="DBADBC" w:themeColor="accent4" w:themeTint="BF"/>
          <w:insideH w:val="nil"/>
          <w:insideV w:val="nil"/>
        </w:tcBorders>
        <w:shd w:val="clear" w:color="auto" w:fill="D092A7" w:themeFill="accent4"/>
      </w:tcPr>
    </w:tblStylePr>
    <w:tblStylePr w:type="lastRow">
      <w:pPr>
        <w:spacing w:before="0" w:after="0" w:line="240" w:lineRule="auto"/>
      </w:pPr>
      <w:rPr>
        <w:b/>
        <w:bCs/>
      </w:rPr>
      <w:tblPr/>
      <w:tcPr>
        <w:tcBorders>
          <w:top w:val="double" w:sz="6" w:space="0" w:color="DBADBC" w:themeColor="accent4" w:themeTint="BF"/>
          <w:left w:val="single" w:sz="8" w:space="0" w:color="DBADBC" w:themeColor="accent4" w:themeTint="BF"/>
          <w:bottom w:val="single" w:sz="8" w:space="0" w:color="DBADBC" w:themeColor="accent4" w:themeTint="BF"/>
          <w:right w:val="single" w:sz="8" w:space="0" w:color="DBADBC" w:themeColor="accent4" w:themeTint="BF"/>
          <w:insideH w:val="nil"/>
          <w:insideV w:val="nil"/>
        </w:tcBorders>
      </w:tcPr>
    </w:tblStylePr>
    <w:tblStylePr w:type="firstCol">
      <w:rPr>
        <w:b/>
        <w:bCs/>
      </w:rPr>
    </w:tblStylePr>
    <w:tblStylePr w:type="lastCol">
      <w:rPr>
        <w:b/>
        <w:bCs/>
      </w:rPr>
    </w:tblStylePr>
    <w:tblStylePr w:type="band1Vert">
      <w:tblPr/>
      <w:tcPr>
        <w:shd w:val="clear" w:color="auto" w:fill="F3E3E9" w:themeFill="accent4" w:themeFillTint="3F"/>
      </w:tcPr>
    </w:tblStylePr>
    <w:tblStylePr w:type="band1Horz">
      <w:tblPr/>
      <w:tcPr>
        <w:tcBorders>
          <w:insideH w:val="nil"/>
          <w:insideV w:val="nil"/>
        </w:tcBorders>
        <w:shd w:val="clear" w:color="auto" w:fill="F3E3E9"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F64388"/>
    <w:pPr>
      <w:spacing w:after="0" w:line="240" w:lineRule="auto"/>
    </w:pPr>
    <w:tblPr>
      <w:tblStyleRowBandSize w:val="1"/>
      <w:tblStyleColBandSize w:val="1"/>
      <w:tblBorders>
        <w:top w:val="single" w:sz="8" w:space="0" w:color="B4A3CF" w:themeColor="accent5" w:themeTint="BF"/>
        <w:left w:val="single" w:sz="8" w:space="0" w:color="B4A3CF" w:themeColor="accent5" w:themeTint="BF"/>
        <w:bottom w:val="single" w:sz="8" w:space="0" w:color="B4A3CF" w:themeColor="accent5" w:themeTint="BF"/>
        <w:right w:val="single" w:sz="8" w:space="0" w:color="B4A3CF" w:themeColor="accent5" w:themeTint="BF"/>
        <w:insideH w:val="single" w:sz="8" w:space="0" w:color="B4A3CF" w:themeColor="accent5" w:themeTint="BF"/>
      </w:tblBorders>
    </w:tblPr>
    <w:tblStylePr w:type="firstRow">
      <w:pPr>
        <w:spacing w:before="0" w:after="0" w:line="240" w:lineRule="auto"/>
      </w:pPr>
      <w:rPr>
        <w:b/>
        <w:bCs/>
        <w:color w:val="FFFFFF" w:themeColor="background1"/>
      </w:rPr>
      <w:tblPr/>
      <w:tcPr>
        <w:tcBorders>
          <w:top w:val="single" w:sz="8" w:space="0" w:color="B4A3CF" w:themeColor="accent5" w:themeTint="BF"/>
          <w:left w:val="single" w:sz="8" w:space="0" w:color="B4A3CF" w:themeColor="accent5" w:themeTint="BF"/>
          <w:bottom w:val="single" w:sz="8" w:space="0" w:color="B4A3CF" w:themeColor="accent5" w:themeTint="BF"/>
          <w:right w:val="single" w:sz="8" w:space="0" w:color="B4A3CF" w:themeColor="accent5" w:themeTint="BF"/>
          <w:insideH w:val="nil"/>
          <w:insideV w:val="nil"/>
        </w:tcBorders>
        <w:shd w:val="clear" w:color="auto" w:fill="9C85C0" w:themeFill="accent5"/>
      </w:tcPr>
    </w:tblStylePr>
    <w:tblStylePr w:type="lastRow">
      <w:pPr>
        <w:spacing w:before="0" w:after="0" w:line="240" w:lineRule="auto"/>
      </w:pPr>
      <w:rPr>
        <w:b/>
        <w:bCs/>
      </w:rPr>
      <w:tblPr/>
      <w:tcPr>
        <w:tcBorders>
          <w:top w:val="double" w:sz="6" w:space="0" w:color="B4A3CF" w:themeColor="accent5" w:themeTint="BF"/>
          <w:left w:val="single" w:sz="8" w:space="0" w:color="B4A3CF" w:themeColor="accent5" w:themeTint="BF"/>
          <w:bottom w:val="single" w:sz="8" w:space="0" w:color="B4A3CF" w:themeColor="accent5" w:themeTint="BF"/>
          <w:right w:val="single" w:sz="8" w:space="0" w:color="B4A3C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6E0EF" w:themeFill="accent5" w:themeFillTint="3F"/>
      </w:tcPr>
    </w:tblStylePr>
    <w:tblStylePr w:type="band1Horz">
      <w:tblPr/>
      <w:tcPr>
        <w:tcBorders>
          <w:insideH w:val="nil"/>
          <w:insideV w:val="nil"/>
        </w:tcBorders>
        <w:shd w:val="clear" w:color="auto" w:fill="E6E0E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F64388"/>
    <w:pPr>
      <w:spacing w:after="0" w:line="240" w:lineRule="auto"/>
    </w:pPr>
    <w:tblPr>
      <w:tblStyleRowBandSize w:val="1"/>
      <w:tblStyleColBandSize w:val="1"/>
      <w:tblBorders>
        <w:top w:val="single" w:sz="8" w:space="0" w:color="9FB6D1" w:themeColor="accent6" w:themeTint="BF"/>
        <w:left w:val="single" w:sz="8" w:space="0" w:color="9FB6D1" w:themeColor="accent6" w:themeTint="BF"/>
        <w:bottom w:val="single" w:sz="8" w:space="0" w:color="9FB6D1" w:themeColor="accent6" w:themeTint="BF"/>
        <w:right w:val="single" w:sz="8" w:space="0" w:color="9FB6D1" w:themeColor="accent6" w:themeTint="BF"/>
        <w:insideH w:val="single" w:sz="8" w:space="0" w:color="9FB6D1" w:themeColor="accent6" w:themeTint="BF"/>
      </w:tblBorders>
    </w:tblPr>
    <w:tblStylePr w:type="firstRow">
      <w:pPr>
        <w:spacing w:before="0" w:after="0" w:line="240" w:lineRule="auto"/>
      </w:pPr>
      <w:rPr>
        <w:b/>
        <w:bCs/>
        <w:color w:val="FFFFFF" w:themeColor="background1"/>
      </w:rPr>
      <w:tblPr/>
      <w:tcPr>
        <w:tcBorders>
          <w:top w:val="single" w:sz="8" w:space="0" w:color="9FB6D1" w:themeColor="accent6" w:themeTint="BF"/>
          <w:left w:val="single" w:sz="8" w:space="0" w:color="9FB6D1" w:themeColor="accent6" w:themeTint="BF"/>
          <w:bottom w:val="single" w:sz="8" w:space="0" w:color="9FB6D1" w:themeColor="accent6" w:themeTint="BF"/>
          <w:right w:val="single" w:sz="8" w:space="0" w:color="9FB6D1" w:themeColor="accent6" w:themeTint="BF"/>
          <w:insideH w:val="nil"/>
          <w:insideV w:val="nil"/>
        </w:tcBorders>
        <w:shd w:val="clear" w:color="auto" w:fill="809EC2" w:themeFill="accent6"/>
      </w:tcPr>
    </w:tblStylePr>
    <w:tblStylePr w:type="lastRow">
      <w:pPr>
        <w:spacing w:before="0" w:after="0" w:line="240" w:lineRule="auto"/>
      </w:pPr>
      <w:rPr>
        <w:b/>
        <w:bCs/>
      </w:rPr>
      <w:tblPr/>
      <w:tcPr>
        <w:tcBorders>
          <w:top w:val="double" w:sz="6" w:space="0" w:color="9FB6D1" w:themeColor="accent6" w:themeTint="BF"/>
          <w:left w:val="single" w:sz="8" w:space="0" w:color="9FB6D1" w:themeColor="accent6" w:themeTint="BF"/>
          <w:bottom w:val="single" w:sz="8" w:space="0" w:color="9FB6D1" w:themeColor="accent6" w:themeTint="BF"/>
          <w:right w:val="single" w:sz="8" w:space="0" w:color="9FB6D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FE6F0" w:themeFill="accent6" w:themeFillTint="3F"/>
      </w:tcPr>
    </w:tblStylePr>
    <w:tblStylePr w:type="band1Horz">
      <w:tblPr/>
      <w:tcPr>
        <w:tcBorders>
          <w:insideH w:val="nil"/>
          <w:insideV w:val="nil"/>
        </w:tcBorders>
        <w:shd w:val="clear" w:color="auto" w:fill="DFE6F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B59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5B592" w:themeFill="accent1"/>
      </w:tcPr>
    </w:tblStylePr>
    <w:tblStylePr w:type="lastCol">
      <w:rPr>
        <w:b/>
        <w:bCs/>
        <w:color w:val="FFFFFF" w:themeColor="background1"/>
      </w:rPr>
      <w:tblPr/>
      <w:tcPr>
        <w:tcBorders>
          <w:left w:val="nil"/>
          <w:right w:val="nil"/>
          <w:insideH w:val="nil"/>
          <w:insideV w:val="nil"/>
        </w:tcBorders>
        <w:shd w:val="clear" w:color="auto" w:fill="A5B59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A44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3A447" w:themeFill="accent2"/>
      </w:tcPr>
    </w:tblStylePr>
    <w:tblStylePr w:type="lastCol">
      <w:rPr>
        <w:b/>
        <w:bCs/>
        <w:color w:val="FFFFFF" w:themeColor="background1"/>
      </w:rPr>
      <w:tblPr/>
      <w:tcPr>
        <w:tcBorders>
          <w:left w:val="nil"/>
          <w:right w:val="nil"/>
          <w:insideH w:val="nil"/>
          <w:insideV w:val="nil"/>
        </w:tcBorders>
        <w:shd w:val="clear" w:color="auto" w:fill="F3A44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7BC2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7BC29" w:themeFill="accent3"/>
      </w:tcPr>
    </w:tblStylePr>
    <w:tblStylePr w:type="lastCol">
      <w:rPr>
        <w:b/>
        <w:bCs/>
        <w:color w:val="FFFFFF" w:themeColor="background1"/>
      </w:rPr>
      <w:tblPr/>
      <w:tcPr>
        <w:tcBorders>
          <w:left w:val="nil"/>
          <w:right w:val="nil"/>
          <w:insideH w:val="nil"/>
          <w:insideV w:val="nil"/>
        </w:tcBorders>
        <w:shd w:val="clear" w:color="auto" w:fill="E7BC2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092A7"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092A7" w:themeFill="accent4"/>
      </w:tcPr>
    </w:tblStylePr>
    <w:tblStylePr w:type="lastCol">
      <w:rPr>
        <w:b/>
        <w:bCs/>
        <w:color w:val="FFFFFF" w:themeColor="background1"/>
      </w:rPr>
      <w:tblPr/>
      <w:tcPr>
        <w:tcBorders>
          <w:left w:val="nil"/>
          <w:right w:val="nil"/>
          <w:insideH w:val="nil"/>
          <w:insideV w:val="nil"/>
        </w:tcBorders>
        <w:shd w:val="clear" w:color="auto" w:fill="D092A7"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C85C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C85C0" w:themeFill="accent5"/>
      </w:tcPr>
    </w:tblStylePr>
    <w:tblStylePr w:type="lastCol">
      <w:rPr>
        <w:b/>
        <w:bCs/>
        <w:color w:val="FFFFFF" w:themeColor="background1"/>
      </w:rPr>
      <w:tblPr/>
      <w:tcPr>
        <w:tcBorders>
          <w:left w:val="nil"/>
          <w:right w:val="nil"/>
          <w:insideH w:val="nil"/>
          <w:insideV w:val="nil"/>
        </w:tcBorders>
        <w:shd w:val="clear" w:color="auto" w:fill="9C85C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F6438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9EC2"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9EC2" w:themeFill="accent6"/>
      </w:tcPr>
    </w:tblStylePr>
    <w:tblStylePr w:type="lastCol">
      <w:rPr>
        <w:b/>
        <w:bCs/>
        <w:color w:val="FFFFFF" w:themeColor="background1"/>
      </w:rPr>
      <w:tblPr/>
      <w:tcPr>
        <w:tcBorders>
          <w:left w:val="nil"/>
          <w:right w:val="nil"/>
          <w:insideH w:val="nil"/>
          <w:insideV w:val="nil"/>
        </w:tcBorders>
        <w:shd w:val="clear" w:color="auto" w:fill="809EC2"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semiHidden/>
    <w:unhideWhenUsed/>
    <w:rsid w:val="00F64388"/>
    <w:pPr>
      <w:pBdr>
        <w:top w:val="single" w:sz="6" w:space="1" w:color="auto"/>
        <w:left w:val="single" w:sz="6" w:space="1" w:color="auto"/>
        <w:bottom w:val="single" w:sz="6" w:space="1" w:color="auto"/>
        <w:right w:val="single" w:sz="6" w:space="1" w:color="auto"/>
      </w:pBdr>
      <w:shd w:val="pct20" w:color="auto" w:fill="auto"/>
      <w:spacing w:before="0"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4388"/>
    <w:rPr>
      <w:rFonts w:asciiTheme="majorHAnsi" w:eastAsiaTheme="majorEastAsia" w:hAnsiTheme="majorHAnsi" w:cstheme="majorBidi"/>
      <w:sz w:val="24"/>
      <w:szCs w:val="24"/>
      <w:shd w:val="pct20" w:color="auto" w:fill="auto"/>
    </w:rPr>
  </w:style>
  <w:style w:type="paragraph" w:styleId="NoSpacing">
    <w:name w:val="No Spacing"/>
    <w:uiPriority w:val="36"/>
    <w:semiHidden/>
    <w:unhideWhenUsed/>
    <w:qFormat/>
    <w:rsid w:val="00F64388"/>
    <w:pPr>
      <w:spacing w:after="0" w:line="240" w:lineRule="auto"/>
    </w:pPr>
    <w:rPr>
      <w:szCs w:val="21"/>
    </w:rPr>
  </w:style>
  <w:style w:type="paragraph" w:styleId="NormalWeb">
    <w:name w:val="Normal (Web)"/>
    <w:basedOn w:val="Normal"/>
    <w:uiPriority w:val="99"/>
    <w:semiHidden/>
    <w:unhideWhenUsed/>
    <w:rsid w:val="00F64388"/>
    <w:rPr>
      <w:rFonts w:ascii="Times New Roman" w:hAnsi="Times New Roman" w:cs="Times New Roman"/>
      <w:sz w:val="24"/>
      <w:szCs w:val="24"/>
    </w:rPr>
  </w:style>
  <w:style w:type="paragraph" w:styleId="NormalIndent">
    <w:name w:val="Normal Indent"/>
    <w:basedOn w:val="Normal"/>
    <w:uiPriority w:val="99"/>
    <w:semiHidden/>
    <w:unhideWhenUsed/>
    <w:rsid w:val="00F64388"/>
    <w:pPr>
      <w:ind w:left="720"/>
    </w:pPr>
  </w:style>
  <w:style w:type="paragraph" w:styleId="NoteHeading">
    <w:name w:val="Note Heading"/>
    <w:basedOn w:val="Normal"/>
    <w:next w:val="Normal"/>
    <w:link w:val="NoteHeadingChar"/>
    <w:uiPriority w:val="99"/>
    <w:semiHidden/>
    <w:unhideWhenUsed/>
    <w:rsid w:val="00F64388"/>
    <w:pPr>
      <w:spacing w:before="0" w:after="0"/>
    </w:pPr>
  </w:style>
  <w:style w:type="character" w:customStyle="1" w:styleId="NoteHeadingChar">
    <w:name w:val="Note Heading Char"/>
    <w:basedOn w:val="DefaultParagraphFont"/>
    <w:link w:val="NoteHeading"/>
    <w:uiPriority w:val="99"/>
    <w:semiHidden/>
    <w:rsid w:val="00F64388"/>
    <w:rPr>
      <w:szCs w:val="21"/>
    </w:rPr>
  </w:style>
  <w:style w:type="character" w:styleId="PageNumber">
    <w:name w:val="page number"/>
    <w:basedOn w:val="DefaultParagraphFont"/>
    <w:uiPriority w:val="99"/>
    <w:semiHidden/>
    <w:unhideWhenUsed/>
    <w:rsid w:val="00F64388"/>
  </w:style>
  <w:style w:type="table" w:styleId="PlainTable1">
    <w:name w:val="Plain Table 1"/>
    <w:basedOn w:val="TableNormal"/>
    <w:uiPriority w:val="41"/>
    <w:rsid w:val="00F6438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F6438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64388"/>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F64388"/>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F6438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unhideWhenUsed/>
    <w:rsid w:val="00F64388"/>
    <w:pPr>
      <w:spacing w:before="0" w:after="0"/>
    </w:pPr>
    <w:rPr>
      <w:rFonts w:ascii="Consolas" w:hAnsi="Consolas"/>
    </w:rPr>
  </w:style>
  <w:style w:type="character" w:customStyle="1" w:styleId="PlainTextChar">
    <w:name w:val="Plain Text Char"/>
    <w:basedOn w:val="DefaultParagraphFont"/>
    <w:link w:val="PlainText"/>
    <w:uiPriority w:val="99"/>
    <w:semiHidden/>
    <w:rsid w:val="00F64388"/>
    <w:rPr>
      <w:rFonts w:ascii="Consolas" w:hAnsi="Consolas"/>
      <w:szCs w:val="21"/>
    </w:rPr>
  </w:style>
  <w:style w:type="paragraph" w:styleId="Quote">
    <w:name w:val="Quote"/>
    <w:basedOn w:val="Normal"/>
    <w:next w:val="Normal"/>
    <w:link w:val="QuoteChar"/>
    <w:uiPriority w:val="29"/>
    <w:semiHidden/>
    <w:unhideWhenUsed/>
    <w:qFormat/>
    <w:rsid w:val="00F643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semiHidden/>
    <w:rsid w:val="00F64388"/>
    <w:rPr>
      <w:i/>
      <w:iCs/>
      <w:color w:val="404040" w:themeColor="text1" w:themeTint="BF"/>
      <w:szCs w:val="21"/>
    </w:rPr>
  </w:style>
  <w:style w:type="paragraph" w:styleId="Salutation">
    <w:name w:val="Salutation"/>
    <w:basedOn w:val="Normal"/>
    <w:next w:val="Normal"/>
    <w:link w:val="SalutationChar"/>
    <w:uiPriority w:val="99"/>
    <w:semiHidden/>
    <w:unhideWhenUsed/>
    <w:rsid w:val="00F64388"/>
  </w:style>
  <w:style w:type="character" w:customStyle="1" w:styleId="SalutationChar">
    <w:name w:val="Salutation Char"/>
    <w:basedOn w:val="DefaultParagraphFont"/>
    <w:link w:val="Salutation"/>
    <w:uiPriority w:val="99"/>
    <w:semiHidden/>
    <w:rsid w:val="00F64388"/>
    <w:rPr>
      <w:szCs w:val="21"/>
    </w:rPr>
  </w:style>
  <w:style w:type="paragraph" w:styleId="Signature">
    <w:name w:val="Signature"/>
    <w:basedOn w:val="Normal"/>
    <w:link w:val="SignatureChar"/>
    <w:uiPriority w:val="99"/>
    <w:semiHidden/>
    <w:unhideWhenUsed/>
    <w:rsid w:val="00F64388"/>
    <w:pPr>
      <w:spacing w:before="0" w:after="0"/>
      <w:ind w:left="4320"/>
    </w:pPr>
  </w:style>
  <w:style w:type="character" w:customStyle="1" w:styleId="SignatureChar">
    <w:name w:val="Signature Char"/>
    <w:basedOn w:val="DefaultParagraphFont"/>
    <w:link w:val="Signature"/>
    <w:uiPriority w:val="99"/>
    <w:semiHidden/>
    <w:rsid w:val="00F64388"/>
    <w:rPr>
      <w:szCs w:val="21"/>
    </w:rPr>
  </w:style>
  <w:style w:type="character" w:styleId="Strong">
    <w:name w:val="Strong"/>
    <w:basedOn w:val="DefaultParagraphFont"/>
    <w:uiPriority w:val="22"/>
    <w:semiHidden/>
    <w:unhideWhenUsed/>
    <w:qFormat/>
    <w:rsid w:val="00F64388"/>
    <w:rPr>
      <w:b/>
      <w:bCs/>
    </w:rPr>
  </w:style>
  <w:style w:type="character" w:styleId="SubtleEmphasis">
    <w:name w:val="Subtle Emphasis"/>
    <w:basedOn w:val="DefaultParagraphFont"/>
    <w:uiPriority w:val="19"/>
    <w:semiHidden/>
    <w:unhideWhenUsed/>
    <w:qFormat/>
    <w:rsid w:val="00F64388"/>
    <w:rPr>
      <w:i/>
      <w:iCs/>
      <w:color w:val="404040" w:themeColor="text1" w:themeTint="BF"/>
    </w:rPr>
  </w:style>
  <w:style w:type="character" w:styleId="SubtleReference">
    <w:name w:val="Subtle Reference"/>
    <w:basedOn w:val="DefaultParagraphFont"/>
    <w:uiPriority w:val="31"/>
    <w:semiHidden/>
    <w:unhideWhenUsed/>
    <w:qFormat/>
    <w:rsid w:val="00F64388"/>
    <w:rPr>
      <w:smallCaps/>
      <w:color w:val="5A5A5A" w:themeColor="text1" w:themeTint="A5"/>
    </w:rPr>
  </w:style>
  <w:style w:type="table" w:styleId="Table3Deffects1">
    <w:name w:val="Table 3D effects 1"/>
    <w:basedOn w:val="TableNormal"/>
    <w:uiPriority w:val="99"/>
    <w:semiHidden/>
    <w:unhideWhenUsed/>
    <w:rsid w:val="00F64388"/>
    <w:pPr>
      <w:spacing w:after="10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64388"/>
    <w:pPr>
      <w:spacing w:after="10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64388"/>
    <w:pPr>
      <w:spacing w:after="10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64388"/>
    <w:pPr>
      <w:spacing w:after="10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64388"/>
    <w:pPr>
      <w:spacing w:after="10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64388"/>
    <w:pPr>
      <w:spacing w:after="10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64388"/>
    <w:pPr>
      <w:spacing w:after="10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64388"/>
    <w:pPr>
      <w:spacing w:after="10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64388"/>
    <w:pPr>
      <w:spacing w:after="10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64388"/>
    <w:pPr>
      <w:spacing w:after="10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64388"/>
    <w:pPr>
      <w:spacing w:after="10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64388"/>
    <w:pPr>
      <w:spacing w:after="10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64388"/>
    <w:pPr>
      <w:spacing w:after="10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64388"/>
    <w:pPr>
      <w:spacing w:after="10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64388"/>
    <w:pPr>
      <w:spacing w:after="10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64388"/>
    <w:pPr>
      <w:spacing w:after="10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64388"/>
    <w:pPr>
      <w:spacing w:after="10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64388"/>
    <w:pPr>
      <w:spacing w:after="10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64388"/>
    <w:pPr>
      <w:spacing w:after="10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64388"/>
    <w:pPr>
      <w:spacing w:after="10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64388"/>
    <w:pPr>
      <w:spacing w:after="10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64388"/>
    <w:pPr>
      <w:spacing w:after="10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64388"/>
    <w:pPr>
      <w:spacing w:after="10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64388"/>
    <w:pPr>
      <w:spacing w:after="10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64388"/>
    <w:pPr>
      <w:spacing w:after="10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F643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F64388"/>
    <w:pPr>
      <w:spacing w:after="10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64388"/>
    <w:pPr>
      <w:spacing w:after="10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64388"/>
    <w:pPr>
      <w:spacing w:after="10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64388"/>
    <w:pPr>
      <w:spacing w:after="10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64388"/>
    <w:pPr>
      <w:spacing w:after="10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64388"/>
    <w:pPr>
      <w:spacing w:after="10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64388"/>
    <w:pPr>
      <w:spacing w:after="10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64388"/>
    <w:pPr>
      <w:spacing w:after="10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64388"/>
    <w:pPr>
      <w:spacing w:after="0"/>
      <w:ind w:left="220" w:hanging="220"/>
    </w:pPr>
  </w:style>
  <w:style w:type="paragraph" w:styleId="TableofFigures">
    <w:name w:val="table of figures"/>
    <w:basedOn w:val="Normal"/>
    <w:next w:val="Normal"/>
    <w:uiPriority w:val="99"/>
    <w:semiHidden/>
    <w:unhideWhenUsed/>
    <w:rsid w:val="00F64388"/>
    <w:pPr>
      <w:spacing w:after="0"/>
    </w:pPr>
  </w:style>
  <w:style w:type="table" w:styleId="TableProfessional">
    <w:name w:val="Table Professional"/>
    <w:basedOn w:val="TableNormal"/>
    <w:uiPriority w:val="99"/>
    <w:semiHidden/>
    <w:unhideWhenUsed/>
    <w:rsid w:val="00F64388"/>
    <w:pPr>
      <w:spacing w:after="10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64388"/>
    <w:pPr>
      <w:spacing w:after="10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64388"/>
    <w:pPr>
      <w:spacing w:after="10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64388"/>
    <w:pPr>
      <w:spacing w:after="10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64388"/>
    <w:pPr>
      <w:spacing w:after="10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64388"/>
    <w:pPr>
      <w:spacing w:after="10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64388"/>
    <w:pPr>
      <w:spacing w:after="10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64388"/>
    <w:pPr>
      <w:spacing w:after="10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64388"/>
    <w:pPr>
      <w:spacing w:after="10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64388"/>
    <w:pPr>
      <w:spacing w:after="10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F64388"/>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F64388"/>
  </w:style>
  <w:style w:type="paragraph" w:styleId="TOC2">
    <w:name w:val="toc 2"/>
    <w:basedOn w:val="Normal"/>
    <w:next w:val="Normal"/>
    <w:autoRedefine/>
    <w:uiPriority w:val="39"/>
    <w:semiHidden/>
    <w:unhideWhenUsed/>
    <w:rsid w:val="00F64388"/>
    <w:pPr>
      <w:ind w:left="220"/>
    </w:pPr>
  </w:style>
  <w:style w:type="paragraph" w:styleId="TOC3">
    <w:name w:val="toc 3"/>
    <w:basedOn w:val="Normal"/>
    <w:next w:val="Normal"/>
    <w:autoRedefine/>
    <w:uiPriority w:val="39"/>
    <w:semiHidden/>
    <w:unhideWhenUsed/>
    <w:rsid w:val="00F64388"/>
    <w:pPr>
      <w:ind w:left="440"/>
    </w:pPr>
  </w:style>
  <w:style w:type="paragraph" w:styleId="TOC4">
    <w:name w:val="toc 4"/>
    <w:basedOn w:val="Normal"/>
    <w:next w:val="Normal"/>
    <w:autoRedefine/>
    <w:uiPriority w:val="39"/>
    <w:semiHidden/>
    <w:unhideWhenUsed/>
    <w:rsid w:val="00F64388"/>
    <w:pPr>
      <w:ind w:left="660"/>
    </w:pPr>
  </w:style>
  <w:style w:type="paragraph" w:styleId="TOC5">
    <w:name w:val="toc 5"/>
    <w:basedOn w:val="Normal"/>
    <w:next w:val="Normal"/>
    <w:autoRedefine/>
    <w:uiPriority w:val="39"/>
    <w:semiHidden/>
    <w:unhideWhenUsed/>
    <w:rsid w:val="00F64388"/>
    <w:pPr>
      <w:ind w:left="880"/>
    </w:pPr>
  </w:style>
  <w:style w:type="paragraph" w:styleId="TOC6">
    <w:name w:val="toc 6"/>
    <w:basedOn w:val="Normal"/>
    <w:next w:val="Normal"/>
    <w:autoRedefine/>
    <w:uiPriority w:val="39"/>
    <w:semiHidden/>
    <w:unhideWhenUsed/>
    <w:rsid w:val="00F64388"/>
    <w:pPr>
      <w:ind w:left="1100"/>
    </w:pPr>
  </w:style>
  <w:style w:type="paragraph" w:styleId="TOC7">
    <w:name w:val="toc 7"/>
    <w:basedOn w:val="Normal"/>
    <w:next w:val="Normal"/>
    <w:autoRedefine/>
    <w:uiPriority w:val="39"/>
    <w:semiHidden/>
    <w:unhideWhenUsed/>
    <w:rsid w:val="00F64388"/>
    <w:pPr>
      <w:ind w:left="1320"/>
    </w:pPr>
  </w:style>
  <w:style w:type="paragraph" w:styleId="TOC8">
    <w:name w:val="toc 8"/>
    <w:basedOn w:val="Normal"/>
    <w:next w:val="Normal"/>
    <w:autoRedefine/>
    <w:uiPriority w:val="39"/>
    <w:semiHidden/>
    <w:unhideWhenUsed/>
    <w:rsid w:val="00F64388"/>
    <w:pPr>
      <w:ind w:left="1540"/>
    </w:pPr>
  </w:style>
  <w:style w:type="paragraph" w:styleId="TOC9">
    <w:name w:val="toc 9"/>
    <w:basedOn w:val="Normal"/>
    <w:next w:val="Normal"/>
    <w:autoRedefine/>
    <w:uiPriority w:val="39"/>
    <w:semiHidden/>
    <w:unhideWhenUsed/>
    <w:rsid w:val="00F64388"/>
    <w:pPr>
      <w:ind w:left="1760"/>
    </w:pPr>
  </w:style>
  <w:style w:type="paragraph" w:styleId="TOCHeading">
    <w:name w:val="TOC Heading"/>
    <w:basedOn w:val="Heading1"/>
    <w:next w:val="Normal"/>
    <w:uiPriority w:val="39"/>
    <w:semiHidden/>
    <w:unhideWhenUsed/>
    <w:qFormat/>
    <w:rsid w:val="00217FA0"/>
    <w:pPr>
      <w:keepNext/>
      <w:keepLines/>
      <w:pBdr>
        <w:top w:val="none" w:sz="0" w:space="0" w:color="auto"/>
        <w:bottom w:val="none" w:sz="0" w:space="0" w:color="auto"/>
      </w:pBdr>
      <w:spacing w:after="0"/>
      <w:outlineLvl w:val="9"/>
    </w:pPr>
    <w:rPr>
      <w:color w:val="536142" w:themeColor="accent1" w:themeShade="80"/>
      <w:sz w:val="32"/>
      <w:szCs w:val="32"/>
    </w:rPr>
  </w:style>
  <w:style w:type="character" w:customStyle="1" w:styleId="Heading3Char">
    <w:name w:val="Heading 3 Char"/>
    <w:basedOn w:val="DefaultParagraphFont"/>
    <w:link w:val="Heading3"/>
    <w:uiPriority w:val="4"/>
    <w:rsid w:val="00217FA0"/>
    <w:rPr>
      <w:rFonts w:asciiTheme="majorHAnsi" w:eastAsiaTheme="majorEastAsia" w:hAnsiTheme="majorHAnsi" w:cstheme="majorBidi"/>
      <w:color w:val="526041" w:themeColor="accent1" w:themeShade="7F"/>
      <w:sz w:val="24"/>
      <w:szCs w:val="24"/>
    </w:rPr>
  </w:style>
  <w:style w:type="table" w:customStyle="1" w:styleId="TableGrid10">
    <w:name w:val="Table Grid1"/>
    <w:basedOn w:val="TableNormal"/>
    <w:next w:val="TableGrid"/>
    <w:uiPriority w:val="59"/>
    <w:rsid w:val="00B43472"/>
    <w:pPr>
      <w:spacing w:before="0" w:after="0" w:line="240" w:lineRule="auto"/>
    </w:pPr>
    <w:rPr>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diagramQuickStyle" Target="diagrams/quickStyle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diagramLayout" Target="diagrams/layout1.xml"/><Relationship Id="rId2" Type="http://schemas.openxmlformats.org/officeDocument/2006/relationships/customXml" Target="../customXml/item2.xml"/><Relationship Id="rId16" Type="http://schemas.openxmlformats.org/officeDocument/2006/relationships/diagramData" Target="diagrams/data1.xml"/><Relationship Id="rId20"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kpconsultations@bigpond.com" TargetMode="External"/><Relationship Id="rId5" Type="http://schemas.openxmlformats.org/officeDocument/2006/relationships/numbering" Target="numbering.xml"/><Relationship Id="rId15" Type="http://schemas.openxmlformats.org/officeDocument/2006/relationships/hyperlink" Target="https://www.nhvic.org.au/documents/item/38" TargetMode="External"/><Relationship Id="rId10" Type="http://schemas.openxmlformats.org/officeDocument/2006/relationships/endnotes" Target="endnotes.xml"/><Relationship Id="rId19" Type="http://schemas.openxmlformats.org/officeDocument/2006/relationships/diagramColors" Target="diagrams/color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liepollock\AppData\Roaming\Microsoft\Templates\PTA%20agenda.dotx"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A9A5B67-2EEA-6D4C-B86D-5FA2F6CA2476}" type="doc">
      <dgm:prSet loTypeId="urn:microsoft.com/office/officeart/2005/8/layout/cycle1" loCatId="" qsTypeId="urn:microsoft.com/office/officeart/2005/8/quickstyle/simple4" qsCatId="simple" csTypeId="urn:microsoft.com/office/officeart/2005/8/colors/accent1_2" csCatId="accent1" phldr="1"/>
      <dgm:spPr/>
      <dgm:t>
        <a:bodyPr/>
        <a:lstStyle/>
        <a:p>
          <a:endParaRPr lang="en-US"/>
        </a:p>
      </dgm:t>
    </dgm:pt>
    <dgm:pt modelId="{A7877281-5A97-5642-8E86-033E2877B498}">
      <dgm:prSet phldrT="[Text]"/>
      <dgm:spPr>
        <a:xfrm>
          <a:off x="918737" y="9491"/>
          <a:ext cx="318236" cy="318236"/>
        </a:xfrm>
        <a:noFill/>
        <a:ln>
          <a:noFill/>
        </a:ln>
        <a:effectLst/>
      </dgm:spPr>
      <dgm:t>
        <a:bodyPr/>
        <a:lstStyle/>
        <a:p>
          <a:pPr algn="ctr"/>
          <a:r>
            <a:rPr lang="en-US">
              <a:solidFill>
                <a:sysClr val="windowText" lastClr="000000">
                  <a:hueOff val="0"/>
                  <a:satOff val="0"/>
                  <a:lumOff val="0"/>
                  <a:alphaOff val="0"/>
                </a:sysClr>
              </a:solidFill>
              <a:latin typeface="Palatino Linotype" panose="02040502050505030304"/>
              <a:ea typeface="+mn-ea"/>
              <a:cs typeface="+mn-cs"/>
            </a:rPr>
            <a:t>Strategic Plan</a:t>
          </a:r>
        </a:p>
      </dgm:t>
    </dgm:pt>
    <dgm:pt modelId="{572B93D9-05E0-CB4A-BDC4-C4791AC79D73}" type="parTrans" cxnId="{3E8472FE-3E59-144A-BB6E-87BCF7FF7CC2}">
      <dgm:prSet/>
      <dgm:spPr/>
      <dgm:t>
        <a:bodyPr/>
        <a:lstStyle/>
        <a:p>
          <a:pPr algn="ctr"/>
          <a:endParaRPr lang="en-US"/>
        </a:p>
      </dgm:t>
    </dgm:pt>
    <dgm:pt modelId="{CFF3F9C7-C689-9847-AAD6-07AAF9D7B374}" type="sibTrans" cxnId="{3E8472FE-3E59-144A-BB6E-87BCF7FF7CC2}">
      <dgm:prSet/>
      <dgm:spPr>
        <a:xfrm>
          <a:off x="170271" y="301"/>
          <a:ext cx="1192982" cy="1192982"/>
        </a:xfr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endParaRPr lang="en-US"/>
        </a:p>
      </dgm:t>
    </dgm:pt>
    <dgm:pt modelId="{17B582F7-164C-9E48-802A-EE7DF5CA2FFA}">
      <dgm:prSet phldrT="[Text]"/>
      <dgm:spPr>
        <a:xfrm>
          <a:off x="1111004" y="601226"/>
          <a:ext cx="318236" cy="318236"/>
        </a:xfrm>
        <a:noFill/>
        <a:ln>
          <a:noFill/>
        </a:ln>
        <a:effectLst/>
      </dgm:spPr>
      <dgm:t>
        <a:bodyPr/>
        <a:lstStyle/>
        <a:p>
          <a:pPr algn="ctr"/>
          <a:r>
            <a:rPr lang="en-US">
              <a:solidFill>
                <a:sysClr val="windowText" lastClr="000000">
                  <a:hueOff val="0"/>
                  <a:satOff val="0"/>
                  <a:lumOff val="0"/>
                  <a:alphaOff val="0"/>
                </a:sysClr>
              </a:solidFill>
              <a:latin typeface="Palatino Linotype" panose="02040502050505030304"/>
              <a:ea typeface="+mn-ea"/>
              <a:cs typeface="+mn-cs"/>
            </a:rPr>
            <a:t>Annual Plan</a:t>
          </a:r>
        </a:p>
      </dgm:t>
    </dgm:pt>
    <dgm:pt modelId="{2F9553F1-B29F-8B4A-8587-3DE45F0DE0DB}" type="parTrans" cxnId="{C9C46FFA-2098-9F41-BC87-150827507094}">
      <dgm:prSet/>
      <dgm:spPr/>
      <dgm:t>
        <a:bodyPr/>
        <a:lstStyle/>
        <a:p>
          <a:pPr algn="ctr"/>
          <a:endParaRPr lang="en-US"/>
        </a:p>
      </dgm:t>
    </dgm:pt>
    <dgm:pt modelId="{A973E8EB-61B2-9548-91B1-D1E39BAE4C6C}" type="sibTrans" cxnId="{C9C46FFA-2098-9F41-BC87-150827507094}">
      <dgm:prSet/>
      <dgm:spPr>
        <a:xfrm>
          <a:off x="170271" y="301"/>
          <a:ext cx="1192982" cy="1192982"/>
        </a:xfr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endParaRPr lang="en-US"/>
        </a:p>
      </dgm:t>
    </dgm:pt>
    <dgm:pt modelId="{D7B59053-D177-4F48-8750-BAAFCEA5D998}">
      <dgm:prSet phldrT="[Text]"/>
      <dgm:spPr>
        <a:xfrm>
          <a:off x="607644" y="966939"/>
          <a:ext cx="318236" cy="318236"/>
        </a:xfrm>
        <a:noFill/>
        <a:ln>
          <a:noFill/>
        </a:ln>
        <a:effectLst/>
      </dgm:spPr>
      <dgm:t>
        <a:bodyPr/>
        <a:lstStyle/>
        <a:p>
          <a:pPr algn="ctr"/>
          <a:r>
            <a:rPr lang="en-US">
              <a:solidFill>
                <a:sysClr val="windowText" lastClr="000000">
                  <a:hueOff val="0"/>
                  <a:satOff val="0"/>
                  <a:lumOff val="0"/>
                  <a:alphaOff val="0"/>
                </a:sysClr>
              </a:solidFill>
              <a:latin typeface="Palatino Linotype" panose="02040502050505030304"/>
              <a:ea typeface="+mn-ea"/>
              <a:cs typeface="+mn-cs"/>
            </a:rPr>
            <a:t>Develop Program</a:t>
          </a:r>
        </a:p>
      </dgm:t>
    </dgm:pt>
    <dgm:pt modelId="{756C3BEF-E585-E145-B8DC-FD5CD7768F20}" type="parTrans" cxnId="{956780AE-98A5-9541-9D57-14E5BB6D64AC}">
      <dgm:prSet/>
      <dgm:spPr/>
      <dgm:t>
        <a:bodyPr/>
        <a:lstStyle/>
        <a:p>
          <a:pPr algn="ctr"/>
          <a:endParaRPr lang="en-US"/>
        </a:p>
      </dgm:t>
    </dgm:pt>
    <dgm:pt modelId="{9F562B48-6C4C-CE41-9CA1-4A741E3835EF}" type="sibTrans" cxnId="{956780AE-98A5-9541-9D57-14E5BB6D64AC}">
      <dgm:prSet/>
      <dgm:spPr>
        <a:xfrm>
          <a:off x="170271" y="301"/>
          <a:ext cx="1192982" cy="1192982"/>
        </a:xfr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endParaRPr lang="en-US"/>
        </a:p>
      </dgm:t>
    </dgm:pt>
    <dgm:pt modelId="{8906141C-B068-1040-965E-223506B293EB}">
      <dgm:prSet phldrT="[Text]"/>
      <dgm:spPr>
        <a:xfrm>
          <a:off x="104284" y="601226"/>
          <a:ext cx="318236" cy="318236"/>
        </a:xfrm>
        <a:noFill/>
        <a:ln>
          <a:noFill/>
        </a:ln>
        <a:effectLst/>
      </dgm:spPr>
      <dgm:t>
        <a:bodyPr/>
        <a:lstStyle/>
        <a:p>
          <a:pPr algn="ctr"/>
          <a:r>
            <a:rPr lang="en-US">
              <a:solidFill>
                <a:sysClr val="windowText" lastClr="000000">
                  <a:hueOff val="0"/>
                  <a:satOff val="0"/>
                  <a:lumOff val="0"/>
                  <a:alphaOff val="0"/>
                </a:sysClr>
              </a:solidFill>
              <a:latin typeface="Palatino Linotype" panose="02040502050505030304"/>
              <a:ea typeface="+mn-ea"/>
              <a:cs typeface="+mn-cs"/>
            </a:rPr>
            <a:t>Deliver Program</a:t>
          </a:r>
        </a:p>
      </dgm:t>
    </dgm:pt>
    <dgm:pt modelId="{0F6C9435-C4F0-DB4F-9F3F-0F7F21ED0315}" type="parTrans" cxnId="{C0C46741-A080-7B40-855B-124BE67586DF}">
      <dgm:prSet/>
      <dgm:spPr/>
      <dgm:t>
        <a:bodyPr/>
        <a:lstStyle/>
        <a:p>
          <a:pPr algn="ctr"/>
          <a:endParaRPr lang="en-US"/>
        </a:p>
      </dgm:t>
    </dgm:pt>
    <dgm:pt modelId="{C1E1A22A-0030-8C4D-AB9E-1494E062E830}" type="sibTrans" cxnId="{C0C46741-A080-7B40-855B-124BE67586DF}">
      <dgm:prSet/>
      <dgm:spPr>
        <a:xfrm>
          <a:off x="170271" y="301"/>
          <a:ext cx="1192982" cy="1192982"/>
        </a:xfr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endParaRPr lang="en-US"/>
        </a:p>
      </dgm:t>
    </dgm:pt>
    <dgm:pt modelId="{7BF291BE-C5A0-F341-B2CD-0874709E57E3}">
      <dgm:prSet phldrT="[Text]"/>
      <dgm:spPr>
        <a:xfrm>
          <a:off x="296550" y="9491"/>
          <a:ext cx="318236" cy="318236"/>
        </a:xfrm>
        <a:noFill/>
        <a:ln>
          <a:noFill/>
        </a:ln>
        <a:effectLst/>
      </dgm:spPr>
      <dgm:t>
        <a:bodyPr/>
        <a:lstStyle/>
        <a:p>
          <a:pPr algn="ctr"/>
          <a:r>
            <a:rPr lang="en-US">
              <a:solidFill>
                <a:sysClr val="windowText" lastClr="000000">
                  <a:hueOff val="0"/>
                  <a:satOff val="0"/>
                  <a:lumOff val="0"/>
                  <a:alphaOff val="0"/>
                </a:sysClr>
              </a:solidFill>
              <a:latin typeface="Palatino Linotype" panose="02040502050505030304"/>
              <a:ea typeface="+mn-ea"/>
              <a:cs typeface="+mn-cs"/>
            </a:rPr>
            <a:t>Evaluation</a:t>
          </a:r>
        </a:p>
      </dgm:t>
    </dgm:pt>
    <dgm:pt modelId="{C38EC3AF-AEBB-4A40-A65C-439B0A5BA096}" type="parTrans" cxnId="{4683BCC9-0BAB-374E-81F9-AFB871462661}">
      <dgm:prSet/>
      <dgm:spPr/>
      <dgm:t>
        <a:bodyPr/>
        <a:lstStyle/>
        <a:p>
          <a:pPr algn="ctr"/>
          <a:endParaRPr lang="en-US"/>
        </a:p>
      </dgm:t>
    </dgm:pt>
    <dgm:pt modelId="{A7A74DC5-53CE-3F45-B543-57F2769232C7}" type="sibTrans" cxnId="{4683BCC9-0BAB-374E-81F9-AFB871462661}">
      <dgm:prSet/>
      <dgm:spPr>
        <a:xfrm>
          <a:off x="170271" y="301"/>
          <a:ext cx="1192982" cy="1192982"/>
        </a:xfr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gm:spPr>
      <dgm:t>
        <a:bodyPr/>
        <a:lstStyle/>
        <a:p>
          <a:pPr algn="ctr"/>
          <a:endParaRPr lang="en-US"/>
        </a:p>
      </dgm:t>
    </dgm:pt>
    <dgm:pt modelId="{3200F994-422D-9643-ACC3-CC2E5C6B9B2B}" type="pres">
      <dgm:prSet presAssocID="{AA9A5B67-2EEA-6D4C-B86D-5FA2F6CA2476}" presName="cycle" presStyleCnt="0">
        <dgm:presLayoutVars>
          <dgm:dir/>
          <dgm:resizeHandles val="exact"/>
        </dgm:presLayoutVars>
      </dgm:prSet>
      <dgm:spPr/>
      <dgm:t>
        <a:bodyPr/>
        <a:lstStyle/>
        <a:p>
          <a:endParaRPr lang="en-US"/>
        </a:p>
      </dgm:t>
    </dgm:pt>
    <dgm:pt modelId="{C9E3A168-82BB-9C43-B59F-5B03042A1FCA}" type="pres">
      <dgm:prSet presAssocID="{A7877281-5A97-5642-8E86-033E2877B498}" presName="dummy" presStyleCnt="0"/>
      <dgm:spPr/>
    </dgm:pt>
    <dgm:pt modelId="{3E0AFF74-1C05-8F4A-A4CF-F1DE9C0C374C}" type="pres">
      <dgm:prSet presAssocID="{A7877281-5A97-5642-8E86-033E2877B498}" presName="node" presStyleLbl="revTx" presStyleIdx="0" presStyleCnt="5">
        <dgm:presLayoutVars>
          <dgm:bulletEnabled val="1"/>
        </dgm:presLayoutVars>
      </dgm:prSet>
      <dgm:spPr>
        <a:prstGeom prst="rect">
          <a:avLst/>
        </a:prstGeom>
      </dgm:spPr>
      <dgm:t>
        <a:bodyPr/>
        <a:lstStyle/>
        <a:p>
          <a:endParaRPr lang="en-US"/>
        </a:p>
      </dgm:t>
    </dgm:pt>
    <dgm:pt modelId="{523C267A-8EE4-9244-A539-20967462994E}" type="pres">
      <dgm:prSet presAssocID="{CFF3F9C7-C689-9847-AAD6-07AAF9D7B374}" presName="sibTrans" presStyleLbl="node1" presStyleIdx="0" presStyleCnt="5"/>
      <dgm:spPr>
        <a:prstGeom prst="circularArrow">
          <a:avLst>
            <a:gd name="adj1" fmla="val 5195"/>
            <a:gd name="adj2" fmla="val 335535"/>
            <a:gd name="adj3" fmla="val 21294783"/>
            <a:gd name="adj4" fmla="val 19764888"/>
            <a:gd name="adj5" fmla="val 6061"/>
          </a:avLst>
        </a:prstGeom>
      </dgm:spPr>
      <dgm:t>
        <a:bodyPr/>
        <a:lstStyle/>
        <a:p>
          <a:endParaRPr lang="en-US"/>
        </a:p>
      </dgm:t>
    </dgm:pt>
    <dgm:pt modelId="{96FFBE11-526B-CF40-B9DF-668EB3B213CA}" type="pres">
      <dgm:prSet presAssocID="{17B582F7-164C-9E48-802A-EE7DF5CA2FFA}" presName="dummy" presStyleCnt="0"/>
      <dgm:spPr/>
    </dgm:pt>
    <dgm:pt modelId="{31D0B86E-A7D6-5E4A-94B1-CD9DDD192225}" type="pres">
      <dgm:prSet presAssocID="{17B582F7-164C-9E48-802A-EE7DF5CA2FFA}" presName="node" presStyleLbl="revTx" presStyleIdx="1" presStyleCnt="5">
        <dgm:presLayoutVars>
          <dgm:bulletEnabled val="1"/>
        </dgm:presLayoutVars>
      </dgm:prSet>
      <dgm:spPr>
        <a:prstGeom prst="rect">
          <a:avLst/>
        </a:prstGeom>
      </dgm:spPr>
      <dgm:t>
        <a:bodyPr/>
        <a:lstStyle/>
        <a:p>
          <a:endParaRPr lang="en-US"/>
        </a:p>
      </dgm:t>
    </dgm:pt>
    <dgm:pt modelId="{A65EC14F-B740-854D-95AD-1008D451E432}" type="pres">
      <dgm:prSet presAssocID="{A973E8EB-61B2-9548-91B1-D1E39BAE4C6C}" presName="sibTrans" presStyleLbl="node1" presStyleIdx="1" presStyleCnt="5"/>
      <dgm:spPr>
        <a:prstGeom prst="circularArrow">
          <a:avLst>
            <a:gd name="adj1" fmla="val 5195"/>
            <a:gd name="adj2" fmla="val 335535"/>
            <a:gd name="adj3" fmla="val 4016296"/>
            <a:gd name="adj4" fmla="val 2251966"/>
            <a:gd name="adj5" fmla="val 6061"/>
          </a:avLst>
        </a:prstGeom>
      </dgm:spPr>
      <dgm:t>
        <a:bodyPr/>
        <a:lstStyle/>
        <a:p>
          <a:endParaRPr lang="en-US"/>
        </a:p>
      </dgm:t>
    </dgm:pt>
    <dgm:pt modelId="{3B44D09E-AB7D-244E-83D1-68263ED7FD25}" type="pres">
      <dgm:prSet presAssocID="{D7B59053-D177-4F48-8750-BAAFCEA5D998}" presName="dummy" presStyleCnt="0"/>
      <dgm:spPr/>
    </dgm:pt>
    <dgm:pt modelId="{AC1C816F-F5C7-F742-839E-9D249DCD2C1D}" type="pres">
      <dgm:prSet presAssocID="{D7B59053-D177-4F48-8750-BAAFCEA5D998}" presName="node" presStyleLbl="revTx" presStyleIdx="2" presStyleCnt="5">
        <dgm:presLayoutVars>
          <dgm:bulletEnabled val="1"/>
        </dgm:presLayoutVars>
      </dgm:prSet>
      <dgm:spPr>
        <a:prstGeom prst="rect">
          <a:avLst/>
        </a:prstGeom>
      </dgm:spPr>
      <dgm:t>
        <a:bodyPr/>
        <a:lstStyle/>
        <a:p>
          <a:endParaRPr lang="en-US"/>
        </a:p>
      </dgm:t>
    </dgm:pt>
    <dgm:pt modelId="{222755DF-9AF2-E348-AD55-3A385D0AE1C4}" type="pres">
      <dgm:prSet presAssocID="{9F562B48-6C4C-CE41-9CA1-4A741E3835EF}" presName="sibTrans" presStyleLbl="node1" presStyleIdx="2" presStyleCnt="5"/>
      <dgm:spPr>
        <a:prstGeom prst="circularArrow">
          <a:avLst>
            <a:gd name="adj1" fmla="val 5195"/>
            <a:gd name="adj2" fmla="val 335535"/>
            <a:gd name="adj3" fmla="val 8212500"/>
            <a:gd name="adj4" fmla="val 6448170"/>
            <a:gd name="adj5" fmla="val 6061"/>
          </a:avLst>
        </a:prstGeom>
      </dgm:spPr>
      <dgm:t>
        <a:bodyPr/>
        <a:lstStyle/>
        <a:p>
          <a:endParaRPr lang="en-US"/>
        </a:p>
      </dgm:t>
    </dgm:pt>
    <dgm:pt modelId="{3F596DDB-2AF1-9B47-9985-ECA5EDB1B8B0}" type="pres">
      <dgm:prSet presAssocID="{8906141C-B068-1040-965E-223506B293EB}" presName="dummy" presStyleCnt="0"/>
      <dgm:spPr/>
    </dgm:pt>
    <dgm:pt modelId="{9DE352C9-2BB5-F848-B7F2-26AEA3816BC4}" type="pres">
      <dgm:prSet presAssocID="{8906141C-B068-1040-965E-223506B293EB}" presName="node" presStyleLbl="revTx" presStyleIdx="3" presStyleCnt="5">
        <dgm:presLayoutVars>
          <dgm:bulletEnabled val="1"/>
        </dgm:presLayoutVars>
      </dgm:prSet>
      <dgm:spPr>
        <a:prstGeom prst="rect">
          <a:avLst/>
        </a:prstGeom>
      </dgm:spPr>
      <dgm:t>
        <a:bodyPr/>
        <a:lstStyle/>
        <a:p>
          <a:endParaRPr lang="en-US"/>
        </a:p>
      </dgm:t>
    </dgm:pt>
    <dgm:pt modelId="{8B87A8CB-AF15-2F40-8898-6005CA83609F}" type="pres">
      <dgm:prSet presAssocID="{C1E1A22A-0030-8C4D-AB9E-1494E062E830}" presName="sibTrans" presStyleLbl="node1" presStyleIdx="3" presStyleCnt="5"/>
      <dgm:spPr>
        <a:prstGeom prst="circularArrow">
          <a:avLst>
            <a:gd name="adj1" fmla="val 5195"/>
            <a:gd name="adj2" fmla="val 335535"/>
            <a:gd name="adj3" fmla="val 12299577"/>
            <a:gd name="adj4" fmla="val 10769682"/>
            <a:gd name="adj5" fmla="val 6061"/>
          </a:avLst>
        </a:prstGeom>
      </dgm:spPr>
      <dgm:t>
        <a:bodyPr/>
        <a:lstStyle/>
        <a:p>
          <a:endParaRPr lang="en-US"/>
        </a:p>
      </dgm:t>
    </dgm:pt>
    <dgm:pt modelId="{1ED1369D-6F89-DD4F-87C9-2879239917A1}" type="pres">
      <dgm:prSet presAssocID="{7BF291BE-C5A0-F341-B2CD-0874709E57E3}" presName="dummy" presStyleCnt="0"/>
      <dgm:spPr/>
    </dgm:pt>
    <dgm:pt modelId="{CD897413-F6A9-7A49-8E73-79F97FC21619}" type="pres">
      <dgm:prSet presAssocID="{7BF291BE-C5A0-F341-B2CD-0874709E57E3}" presName="node" presStyleLbl="revTx" presStyleIdx="4" presStyleCnt="5">
        <dgm:presLayoutVars>
          <dgm:bulletEnabled val="1"/>
        </dgm:presLayoutVars>
      </dgm:prSet>
      <dgm:spPr>
        <a:prstGeom prst="rect">
          <a:avLst/>
        </a:prstGeom>
      </dgm:spPr>
      <dgm:t>
        <a:bodyPr/>
        <a:lstStyle/>
        <a:p>
          <a:endParaRPr lang="en-US"/>
        </a:p>
      </dgm:t>
    </dgm:pt>
    <dgm:pt modelId="{C1A606C4-0044-B24A-9C54-9E2FEE18D228}" type="pres">
      <dgm:prSet presAssocID="{A7A74DC5-53CE-3F45-B543-57F2769232C7}" presName="sibTrans" presStyleLbl="node1" presStyleIdx="4" presStyleCnt="5"/>
      <dgm:spPr>
        <a:prstGeom prst="circularArrow">
          <a:avLst>
            <a:gd name="adj1" fmla="val 5195"/>
            <a:gd name="adj2" fmla="val 335535"/>
            <a:gd name="adj3" fmla="val 16867279"/>
            <a:gd name="adj4" fmla="val 15197186"/>
            <a:gd name="adj5" fmla="val 6061"/>
          </a:avLst>
        </a:prstGeom>
      </dgm:spPr>
      <dgm:t>
        <a:bodyPr/>
        <a:lstStyle/>
        <a:p>
          <a:endParaRPr lang="en-US"/>
        </a:p>
      </dgm:t>
    </dgm:pt>
  </dgm:ptLst>
  <dgm:cxnLst>
    <dgm:cxn modelId="{280120D0-2C3E-46E3-94F3-BDB14E101F38}" type="presOf" srcId="{CFF3F9C7-C689-9847-AAD6-07AAF9D7B374}" destId="{523C267A-8EE4-9244-A539-20967462994E}" srcOrd="0" destOrd="0" presId="urn:microsoft.com/office/officeart/2005/8/layout/cycle1"/>
    <dgm:cxn modelId="{B22F40A2-E292-4B08-A674-24E3BD2CC950}" type="presOf" srcId="{C1E1A22A-0030-8C4D-AB9E-1494E062E830}" destId="{8B87A8CB-AF15-2F40-8898-6005CA83609F}" srcOrd="0" destOrd="0" presId="urn:microsoft.com/office/officeart/2005/8/layout/cycle1"/>
    <dgm:cxn modelId="{281DE89A-78EB-424B-8DC1-281C8B5D66F5}" type="presOf" srcId="{9F562B48-6C4C-CE41-9CA1-4A741E3835EF}" destId="{222755DF-9AF2-E348-AD55-3A385D0AE1C4}" srcOrd="0" destOrd="0" presId="urn:microsoft.com/office/officeart/2005/8/layout/cycle1"/>
    <dgm:cxn modelId="{4683BCC9-0BAB-374E-81F9-AFB871462661}" srcId="{AA9A5B67-2EEA-6D4C-B86D-5FA2F6CA2476}" destId="{7BF291BE-C5A0-F341-B2CD-0874709E57E3}" srcOrd="4" destOrd="0" parTransId="{C38EC3AF-AEBB-4A40-A65C-439B0A5BA096}" sibTransId="{A7A74DC5-53CE-3F45-B543-57F2769232C7}"/>
    <dgm:cxn modelId="{663D5A9D-4716-43BF-8F2B-8920ED6FDA86}" type="presOf" srcId="{A7877281-5A97-5642-8E86-033E2877B498}" destId="{3E0AFF74-1C05-8F4A-A4CF-F1DE9C0C374C}" srcOrd="0" destOrd="0" presId="urn:microsoft.com/office/officeart/2005/8/layout/cycle1"/>
    <dgm:cxn modelId="{C0C46741-A080-7B40-855B-124BE67586DF}" srcId="{AA9A5B67-2EEA-6D4C-B86D-5FA2F6CA2476}" destId="{8906141C-B068-1040-965E-223506B293EB}" srcOrd="3" destOrd="0" parTransId="{0F6C9435-C4F0-DB4F-9F3F-0F7F21ED0315}" sibTransId="{C1E1A22A-0030-8C4D-AB9E-1494E062E830}"/>
    <dgm:cxn modelId="{8C660F17-4162-4B1D-81BB-8012976DF856}" type="presOf" srcId="{D7B59053-D177-4F48-8750-BAAFCEA5D998}" destId="{AC1C816F-F5C7-F742-839E-9D249DCD2C1D}" srcOrd="0" destOrd="0" presId="urn:microsoft.com/office/officeart/2005/8/layout/cycle1"/>
    <dgm:cxn modelId="{0F116B97-2AA7-4920-A85D-BD725998BF77}" type="presOf" srcId="{17B582F7-164C-9E48-802A-EE7DF5CA2FFA}" destId="{31D0B86E-A7D6-5E4A-94B1-CD9DDD192225}" srcOrd="0" destOrd="0" presId="urn:microsoft.com/office/officeart/2005/8/layout/cycle1"/>
    <dgm:cxn modelId="{3E8472FE-3E59-144A-BB6E-87BCF7FF7CC2}" srcId="{AA9A5B67-2EEA-6D4C-B86D-5FA2F6CA2476}" destId="{A7877281-5A97-5642-8E86-033E2877B498}" srcOrd="0" destOrd="0" parTransId="{572B93D9-05E0-CB4A-BDC4-C4791AC79D73}" sibTransId="{CFF3F9C7-C689-9847-AAD6-07AAF9D7B374}"/>
    <dgm:cxn modelId="{4CA27E0D-9DC1-4B08-82C0-808E775F9738}" type="presOf" srcId="{A973E8EB-61B2-9548-91B1-D1E39BAE4C6C}" destId="{A65EC14F-B740-854D-95AD-1008D451E432}" srcOrd="0" destOrd="0" presId="urn:microsoft.com/office/officeart/2005/8/layout/cycle1"/>
    <dgm:cxn modelId="{A4E3C885-1AEA-469A-8D32-35A7B304D69F}" type="presOf" srcId="{AA9A5B67-2EEA-6D4C-B86D-5FA2F6CA2476}" destId="{3200F994-422D-9643-ACC3-CC2E5C6B9B2B}" srcOrd="0" destOrd="0" presId="urn:microsoft.com/office/officeart/2005/8/layout/cycle1"/>
    <dgm:cxn modelId="{C9C46FFA-2098-9F41-BC87-150827507094}" srcId="{AA9A5B67-2EEA-6D4C-B86D-5FA2F6CA2476}" destId="{17B582F7-164C-9E48-802A-EE7DF5CA2FFA}" srcOrd="1" destOrd="0" parTransId="{2F9553F1-B29F-8B4A-8587-3DE45F0DE0DB}" sibTransId="{A973E8EB-61B2-9548-91B1-D1E39BAE4C6C}"/>
    <dgm:cxn modelId="{D79CC22E-8DD4-47FA-814F-8B4C57EFC4F7}" type="presOf" srcId="{8906141C-B068-1040-965E-223506B293EB}" destId="{9DE352C9-2BB5-F848-B7F2-26AEA3816BC4}" srcOrd="0" destOrd="0" presId="urn:microsoft.com/office/officeart/2005/8/layout/cycle1"/>
    <dgm:cxn modelId="{08DD03D1-4FDE-49AB-B00F-AEB1F62FB292}" type="presOf" srcId="{A7A74DC5-53CE-3F45-B543-57F2769232C7}" destId="{C1A606C4-0044-B24A-9C54-9E2FEE18D228}" srcOrd="0" destOrd="0" presId="urn:microsoft.com/office/officeart/2005/8/layout/cycle1"/>
    <dgm:cxn modelId="{3F088EEA-00E4-4778-994C-8D5955B8C030}" type="presOf" srcId="{7BF291BE-C5A0-F341-B2CD-0874709E57E3}" destId="{CD897413-F6A9-7A49-8E73-79F97FC21619}" srcOrd="0" destOrd="0" presId="urn:microsoft.com/office/officeart/2005/8/layout/cycle1"/>
    <dgm:cxn modelId="{956780AE-98A5-9541-9D57-14E5BB6D64AC}" srcId="{AA9A5B67-2EEA-6D4C-B86D-5FA2F6CA2476}" destId="{D7B59053-D177-4F48-8750-BAAFCEA5D998}" srcOrd="2" destOrd="0" parTransId="{756C3BEF-E585-E145-B8DC-FD5CD7768F20}" sibTransId="{9F562B48-6C4C-CE41-9CA1-4A741E3835EF}"/>
    <dgm:cxn modelId="{DCCF989D-4169-411D-B651-2B528D20C890}" type="presParOf" srcId="{3200F994-422D-9643-ACC3-CC2E5C6B9B2B}" destId="{C9E3A168-82BB-9C43-B59F-5B03042A1FCA}" srcOrd="0" destOrd="0" presId="urn:microsoft.com/office/officeart/2005/8/layout/cycle1"/>
    <dgm:cxn modelId="{F5B97804-F78A-495F-9C7C-DE84FF572B07}" type="presParOf" srcId="{3200F994-422D-9643-ACC3-CC2E5C6B9B2B}" destId="{3E0AFF74-1C05-8F4A-A4CF-F1DE9C0C374C}" srcOrd="1" destOrd="0" presId="urn:microsoft.com/office/officeart/2005/8/layout/cycle1"/>
    <dgm:cxn modelId="{F6C91D38-9927-429E-8FF7-7112854B124C}" type="presParOf" srcId="{3200F994-422D-9643-ACC3-CC2E5C6B9B2B}" destId="{523C267A-8EE4-9244-A539-20967462994E}" srcOrd="2" destOrd="0" presId="urn:microsoft.com/office/officeart/2005/8/layout/cycle1"/>
    <dgm:cxn modelId="{2638597A-62D9-442E-9A1A-E5B1EA28FFB2}" type="presParOf" srcId="{3200F994-422D-9643-ACC3-CC2E5C6B9B2B}" destId="{96FFBE11-526B-CF40-B9DF-668EB3B213CA}" srcOrd="3" destOrd="0" presId="urn:microsoft.com/office/officeart/2005/8/layout/cycle1"/>
    <dgm:cxn modelId="{EC8ED125-433C-4382-8A80-367C5821DEEB}" type="presParOf" srcId="{3200F994-422D-9643-ACC3-CC2E5C6B9B2B}" destId="{31D0B86E-A7D6-5E4A-94B1-CD9DDD192225}" srcOrd="4" destOrd="0" presId="urn:microsoft.com/office/officeart/2005/8/layout/cycle1"/>
    <dgm:cxn modelId="{4EA1B590-1D4E-4F1B-8E1F-6597BCAF5250}" type="presParOf" srcId="{3200F994-422D-9643-ACC3-CC2E5C6B9B2B}" destId="{A65EC14F-B740-854D-95AD-1008D451E432}" srcOrd="5" destOrd="0" presId="urn:microsoft.com/office/officeart/2005/8/layout/cycle1"/>
    <dgm:cxn modelId="{86FABAD5-FD1F-41FC-AB1F-15CFFBBCE484}" type="presParOf" srcId="{3200F994-422D-9643-ACC3-CC2E5C6B9B2B}" destId="{3B44D09E-AB7D-244E-83D1-68263ED7FD25}" srcOrd="6" destOrd="0" presId="urn:microsoft.com/office/officeart/2005/8/layout/cycle1"/>
    <dgm:cxn modelId="{DB5AD894-468A-4730-96F1-EEA1A18A495C}" type="presParOf" srcId="{3200F994-422D-9643-ACC3-CC2E5C6B9B2B}" destId="{AC1C816F-F5C7-F742-839E-9D249DCD2C1D}" srcOrd="7" destOrd="0" presId="urn:microsoft.com/office/officeart/2005/8/layout/cycle1"/>
    <dgm:cxn modelId="{1C5AFCF0-73C9-4425-BE2D-3F5469BFD2E8}" type="presParOf" srcId="{3200F994-422D-9643-ACC3-CC2E5C6B9B2B}" destId="{222755DF-9AF2-E348-AD55-3A385D0AE1C4}" srcOrd="8" destOrd="0" presId="urn:microsoft.com/office/officeart/2005/8/layout/cycle1"/>
    <dgm:cxn modelId="{4E4A3456-1805-4EE9-99AF-A6F0BC3B5AEB}" type="presParOf" srcId="{3200F994-422D-9643-ACC3-CC2E5C6B9B2B}" destId="{3F596DDB-2AF1-9B47-9985-ECA5EDB1B8B0}" srcOrd="9" destOrd="0" presId="urn:microsoft.com/office/officeart/2005/8/layout/cycle1"/>
    <dgm:cxn modelId="{F6F3CE7B-A591-40A2-A1C3-9F8384C9F8A0}" type="presParOf" srcId="{3200F994-422D-9643-ACC3-CC2E5C6B9B2B}" destId="{9DE352C9-2BB5-F848-B7F2-26AEA3816BC4}" srcOrd="10" destOrd="0" presId="urn:microsoft.com/office/officeart/2005/8/layout/cycle1"/>
    <dgm:cxn modelId="{4F683BE6-0F39-41B2-AD82-4D8A93EBF4A5}" type="presParOf" srcId="{3200F994-422D-9643-ACC3-CC2E5C6B9B2B}" destId="{8B87A8CB-AF15-2F40-8898-6005CA83609F}" srcOrd="11" destOrd="0" presId="urn:microsoft.com/office/officeart/2005/8/layout/cycle1"/>
    <dgm:cxn modelId="{E92D96A6-63DC-48D8-BE9F-BA989690CBB6}" type="presParOf" srcId="{3200F994-422D-9643-ACC3-CC2E5C6B9B2B}" destId="{1ED1369D-6F89-DD4F-87C9-2879239917A1}" srcOrd="12" destOrd="0" presId="urn:microsoft.com/office/officeart/2005/8/layout/cycle1"/>
    <dgm:cxn modelId="{04AD8E86-F7FB-49F4-9D47-2DE8EDB66F5A}" type="presParOf" srcId="{3200F994-422D-9643-ACC3-CC2E5C6B9B2B}" destId="{CD897413-F6A9-7A49-8E73-79F97FC21619}" srcOrd="13" destOrd="0" presId="urn:microsoft.com/office/officeart/2005/8/layout/cycle1"/>
    <dgm:cxn modelId="{B161964B-5160-4B70-BCA3-68468877CFE8}" type="presParOf" srcId="{3200F994-422D-9643-ACC3-CC2E5C6B9B2B}" destId="{C1A606C4-0044-B24A-9C54-9E2FEE18D228}" srcOrd="14" destOrd="0" presId="urn:microsoft.com/office/officeart/2005/8/layout/cycle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0AFF74-1C05-8F4A-A4CF-F1DE9C0C374C}">
      <dsp:nvSpPr>
        <dsp:cNvPr id="0" name=""/>
        <dsp:cNvSpPr/>
      </dsp:nvSpPr>
      <dsp:spPr>
        <a:xfrm>
          <a:off x="1459521" y="11163"/>
          <a:ext cx="382655" cy="3826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620" tIns="7620" rIns="7620" bIns="7620" numCol="1" spcCol="1270" anchor="ctr" anchorCtr="0">
          <a:noAutofit/>
        </a:bodyPr>
        <a:lstStyle/>
        <a:p>
          <a:pPr lvl="0" algn="ctr" defTabSz="266700">
            <a:lnSpc>
              <a:spcPct val="90000"/>
            </a:lnSpc>
            <a:spcBef>
              <a:spcPct val="0"/>
            </a:spcBef>
            <a:spcAft>
              <a:spcPct val="35000"/>
            </a:spcAft>
          </a:pPr>
          <a:r>
            <a:rPr lang="en-US" sz="600" kern="1200">
              <a:solidFill>
                <a:sysClr val="windowText" lastClr="000000">
                  <a:hueOff val="0"/>
                  <a:satOff val="0"/>
                  <a:lumOff val="0"/>
                  <a:alphaOff val="0"/>
                </a:sysClr>
              </a:solidFill>
              <a:latin typeface="Palatino Linotype" panose="02040502050505030304"/>
              <a:ea typeface="+mn-ea"/>
              <a:cs typeface="+mn-cs"/>
            </a:rPr>
            <a:t>Strategic Plan</a:t>
          </a:r>
        </a:p>
      </dsp:txBody>
      <dsp:txXfrm>
        <a:off x="1459521" y="11163"/>
        <a:ext cx="382655" cy="382655"/>
      </dsp:txXfrm>
    </dsp:sp>
    <dsp:sp modelId="{523C267A-8EE4-9244-A539-20967462994E}">
      <dsp:nvSpPr>
        <dsp:cNvPr id="0" name=""/>
        <dsp:cNvSpPr/>
      </dsp:nvSpPr>
      <dsp:spPr>
        <a:xfrm>
          <a:off x="558377" y="-27"/>
          <a:ext cx="1435944" cy="1435944"/>
        </a:xfrm>
        <a:prstGeom prst="circularArrow">
          <a:avLst>
            <a:gd name="adj1" fmla="val 5195"/>
            <a:gd name="adj2" fmla="val 335535"/>
            <a:gd name="adj3" fmla="val 21294783"/>
            <a:gd name="adj4" fmla="val 19764888"/>
            <a:gd name="adj5" fmla="val 6061"/>
          </a:avLst>
        </a:prstGeo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sp>
    <dsp:sp modelId="{31D0B86E-A7D6-5E4A-94B1-CD9DDD192225}">
      <dsp:nvSpPr>
        <dsp:cNvPr id="0" name=""/>
        <dsp:cNvSpPr/>
      </dsp:nvSpPr>
      <dsp:spPr>
        <a:xfrm>
          <a:off x="1690974" y="723502"/>
          <a:ext cx="382655" cy="3826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620" tIns="7620" rIns="7620" bIns="7620" numCol="1" spcCol="1270" anchor="ctr" anchorCtr="0">
          <a:noAutofit/>
        </a:bodyPr>
        <a:lstStyle/>
        <a:p>
          <a:pPr lvl="0" algn="ctr" defTabSz="266700">
            <a:lnSpc>
              <a:spcPct val="90000"/>
            </a:lnSpc>
            <a:spcBef>
              <a:spcPct val="0"/>
            </a:spcBef>
            <a:spcAft>
              <a:spcPct val="35000"/>
            </a:spcAft>
          </a:pPr>
          <a:r>
            <a:rPr lang="en-US" sz="600" kern="1200">
              <a:solidFill>
                <a:sysClr val="windowText" lastClr="000000">
                  <a:hueOff val="0"/>
                  <a:satOff val="0"/>
                  <a:lumOff val="0"/>
                  <a:alphaOff val="0"/>
                </a:sysClr>
              </a:solidFill>
              <a:latin typeface="Palatino Linotype" panose="02040502050505030304"/>
              <a:ea typeface="+mn-ea"/>
              <a:cs typeface="+mn-cs"/>
            </a:rPr>
            <a:t>Annual Plan</a:t>
          </a:r>
        </a:p>
      </dsp:txBody>
      <dsp:txXfrm>
        <a:off x="1690974" y="723502"/>
        <a:ext cx="382655" cy="382655"/>
      </dsp:txXfrm>
    </dsp:sp>
    <dsp:sp modelId="{A65EC14F-B740-854D-95AD-1008D451E432}">
      <dsp:nvSpPr>
        <dsp:cNvPr id="0" name=""/>
        <dsp:cNvSpPr/>
      </dsp:nvSpPr>
      <dsp:spPr>
        <a:xfrm>
          <a:off x="558377" y="-27"/>
          <a:ext cx="1435944" cy="1435944"/>
        </a:xfrm>
        <a:prstGeom prst="circularArrow">
          <a:avLst>
            <a:gd name="adj1" fmla="val 5195"/>
            <a:gd name="adj2" fmla="val 335535"/>
            <a:gd name="adj3" fmla="val 4016296"/>
            <a:gd name="adj4" fmla="val 2251966"/>
            <a:gd name="adj5" fmla="val 6061"/>
          </a:avLst>
        </a:prstGeo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sp>
    <dsp:sp modelId="{AC1C816F-F5C7-F742-839E-9D249DCD2C1D}">
      <dsp:nvSpPr>
        <dsp:cNvPr id="0" name=""/>
        <dsp:cNvSpPr/>
      </dsp:nvSpPr>
      <dsp:spPr>
        <a:xfrm>
          <a:off x="1085022" y="1163753"/>
          <a:ext cx="382655" cy="3826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620" tIns="7620" rIns="7620" bIns="7620" numCol="1" spcCol="1270" anchor="ctr" anchorCtr="0">
          <a:noAutofit/>
        </a:bodyPr>
        <a:lstStyle/>
        <a:p>
          <a:pPr lvl="0" algn="ctr" defTabSz="266700">
            <a:lnSpc>
              <a:spcPct val="90000"/>
            </a:lnSpc>
            <a:spcBef>
              <a:spcPct val="0"/>
            </a:spcBef>
            <a:spcAft>
              <a:spcPct val="35000"/>
            </a:spcAft>
          </a:pPr>
          <a:r>
            <a:rPr lang="en-US" sz="600" kern="1200">
              <a:solidFill>
                <a:sysClr val="windowText" lastClr="000000">
                  <a:hueOff val="0"/>
                  <a:satOff val="0"/>
                  <a:lumOff val="0"/>
                  <a:alphaOff val="0"/>
                </a:sysClr>
              </a:solidFill>
              <a:latin typeface="Palatino Linotype" panose="02040502050505030304"/>
              <a:ea typeface="+mn-ea"/>
              <a:cs typeface="+mn-cs"/>
            </a:rPr>
            <a:t>Develop Program</a:t>
          </a:r>
        </a:p>
      </dsp:txBody>
      <dsp:txXfrm>
        <a:off x="1085022" y="1163753"/>
        <a:ext cx="382655" cy="382655"/>
      </dsp:txXfrm>
    </dsp:sp>
    <dsp:sp modelId="{222755DF-9AF2-E348-AD55-3A385D0AE1C4}">
      <dsp:nvSpPr>
        <dsp:cNvPr id="0" name=""/>
        <dsp:cNvSpPr/>
      </dsp:nvSpPr>
      <dsp:spPr>
        <a:xfrm>
          <a:off x="558377" y="-27"/>
          <a:ext cx="1435944" cy="1435944"/>
        </a:xfrm>
        <a:prstGeom prst="circularArrow">
          <a:avLst>
            <a:gd name="adj1" fmla="val 5195"/>
            <a:gd name="adj2" fmla="val 335535"/>
            <a:gd name="adj3" fmla="val 8212500"/>
            <a:gd name="adj4" fmla="val 6448170"/>
            <a:gd name="adj5" fmla="val 6061"/>
          </a:avLst>
        </a:prstGeo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sp>
    <dsp:sp modelId="{9DE352C9-2BB5-F848-B7F2-26AEA3816BC4}">
      <dsp:nvSpPr>
        <dsp:cNvPr id="0" name=""/>
        <dsp:cNvSpPr/>
      </dsp:nvSpPr>
      <dsp:spPr>
        <a:xfrm>
          <a:off x="479069" y="723502"/>
          <a:ext cx="382655" cy="3826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620" tIns="7620" rIns="7620" bIns="7620" numCol="1" spcCol="1270" anchor="ctr" anchorCtr="0">
          <a:noAutofit/>
        </a:bodyPr>
        <a:lstStyle/>
        <a:p>
          <a:pPr lvl="0" algn="ctr" defTabSz="266700">
            <a:lnSpc>
              <a:spcPct val="90000"/>
            </a:lnSpc>
            <a:spcBef>
              <a:spcPct val="0"/>
            </a:spcBef>
            <a:spcAft>
              <a:spcPct val="35000"/>
            </a:spcAft>
          </a:pPr>
          <a:r>
            <a:rPr lang="en-US" sz="600" kern="1200">
              <a:solidFill>
                <a:sysClr val="windowText" lastClr="000000">
                  <a:hueOff val="0"/>
                  <a:satOff val="0"/>
                  <a:lumOff val="0"/>
                  <a:alphaOff val="0"/>
                </a:sysClr>
              </a:solidFill>
              <a:latin typeface="Palatino Linotype" panose="02040502050505030304"/>
              <a:ea typeface="+mn-ea"/>
              <a:cs typeface="+mn-cs"/>
            </a:rPr>
            <a:t>Deliver Program</a:t>
          </a:r>
        </a:p>
      </dsp:txBody>
      <dsp:txXfrm>
        <a:off x="479069" y="723502"/>
        <a:ext cx="382655" cy="382655"/>
      </dsp:txXfrm>
    </dsp:sp>
    <dsp:sp modelId="{8B87A8CB-AF15-2F40-8898-6005CA83609F}">
      <dsp:nvSpPr>
        <dsp:cNvPr id="0" name=""/>
        <dsp:cNvSpPr/>
      </dsp:nvSpPr>
      <dsp:spPr>
        <a:xfrm>
          <a:off x="558377" y="-27"/>
          <a:ext cx="1435944" cy="1435944"/>
        </a:xfrm>
        <a:prstGeom prst="circularArrow">
          <a:avLst>
            <a:gd name="adj1" fmla="val 5195"/>
            <a:gd name="adj2" fmla="val 335535"/>
            <a:gd name="adj3" fmla="val 12299577"/>
            <a:gd name="adj4" fmla="val 10769682"/>
            <a:gd name="adj5" fmla="val 6061"/>
          </a:avLst>
        </a:prstGeo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sp>
    <dsp:sp modelId="{CD897413-F6A9-7A49-8E73-79F97FC21619}">
      <dsp:nvSpPr>
        <dsp:cNvPr id="0" name=""/>
        <dsp:cNvSpPr/>
      </dsp:nvSpPr>
      <dsp:spPr>
        <a:xfrm>
          <a:off x="710522" y="11163"/>
          <a:ext cx="382655" cy="3826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620" tIns="7620" rIns="7620" bIns="7620" numCol="1" spcCol="1270" anchor="ctr" anchorCtr="0">
          <a:noAutofit/>
        </a:bodyPr>
        <a:lstStyle/>
        <a:p>
          <a:pPr lvl="0" algn="ctr" defTabSz="266700">
            <a:lnSpc>
              <a:spcPct val="90000"/>
            </a:lnSpc>
            <a:spcBef>
              <a:spcPct val="0"/>
            </a:spcBef>
            <a:spcAft>
              <a:spcPct val="35000"/>
            </a:spcAft>
          </a:pPr>
          <a:r>
            <a:rPr lang="en-US" sz="600" kern="1200">
              <a:solidFill>
                <a:sysClr val="windowText" lastClr="000000">
                  <a:hueOff val="0"/>
                  <a:satOff val="0"/>
                  <a:lumOff val="0"/>
                  <a:alphaOff val="0"/>
                </a:sysClr>
              </a:solidFill>
              <a:latin typeface="Palatino Linotype" panose="02040502050505030304"/>
              <a:ea typeface="+mn-ea"/>
              <a:cs typeface="+mn-cs"/>
            </a:rPr>
            <a:t>Evaluation</a:t>
          </a:r>
        </a:p>
      </dsp:txBody>
      <dsp:txXfrm>
        <a:off x="710522" y="11163"/>
        <a:ext cx="382655" cy="382655"/>
      </dsp:txXfrm>
    </dsp:sp>
    <dsp:sp modelId="{C1A606C4-0044-B24A-9C54-9E2FEE18D228}">
      <dsp:nvSpPr>
        <dsp:cNvPr id="0" name=""/>
        <dsp:cNvSpPr/>
      </dsp:nvSpPr>
      <dsp:spPr>
        <a:xfrm>
          <a:off x="558377" y="-27"/>
          <a:ext cx="1435944" cy="1435944"/>
        </a:xfrm>
        <a:prstGeom prst="circularArrow">
          <a:avLst>
            <a:gd name="adj1" fmla="val 5195"/>
            <a:gd name="adj2" fmla="val 335535"/>
            <a:gd name="adj3" fmla="val 16867279"/>
            <a:gd name="adj4" fmla="val 15197186"/>
            <a:gd name="adj5" fmla="val 6061"/>
          </a:avLst>
        </a:prstGeom>
        <a:gradFill rotWithShape="0">
          <a:gsLst>
            <a:gs pos="0">
              <a:srgbClr val="A5B592">
                <a:hueOff val="0"/>
                <a:satOff val="0"/>
                <a:lumOff val="0"/>
                <a:alphaOff val="0"/>
                <a:tint val="100000"/>
                <a:shade val="85000"/>
                <a:satMod val="100000"/>
                <a:lumMod val="100000"/>
              </a:srgbClr>
            </a:gs>
            <a:gs pos="100000">
              <a:srgbClr val="A5B592">
                <a:hueOff val="0"/>
                <a:satOff val="0"/>
                <a:lumOff val="0"/>
                <a:alphaOff val="0"/>
                <a:tint val="90000"/>
                <a:shade val="100000"/>
                <a:satMod val="150000"/>
                <a:lumMod val="100000"/>
              </a:srgbClr>
            </a:gs>
          </a:gsLst>
          <a:path path="circle">
            <a:fillToRect l="100000" t="100000" r="100000" b="100000"/>
          </a:path>
        </a:gradFill>
        <a:ln>
          <a:noFill/>
        </a:ln>
        <a:effectLst>
          <a:outerShdw blurRad="50800" dist="12700" dir="5400000" algn="ctr" rotWithShape="0">
            <a:srgbClr val="000000">
              <a:alpha val="50000"/>
            </a:srgbClr>
          </a:outerShdw>
        </a:effectLst>
      </dsp:spPr>
      <dsp:style>
        <a:lnRef idx="0">
          <a:scrgbClr r="0" g="0" b="0"/>
        </a:lnRef>
        <a:fillRef idx="3">
          <a:scrgbClr r="0" g="0" b="0"/>
        </a:fillRef>
        <a:effectRef idx="2">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PTA Agenda">
  <a:themeElements>
    <a:clrScheme name="Paper">
      <a:dk1>
        <a:sysClr val="windowText" lastClr="000000"/>
      </a:dk1>
      <a:lt1>
        <a:sysClr val="window" lastClr="FFFFFF"/>
      </a:lt1>
      <a:dk2>
        <a:srgbClr val="444D26"/>
      </a:dk2>
      <a:lt2>
        <a:srgbClr val="FEFAC9"/>
      </a:lt2>
      <a:accent1>
        <a:srgbClr val="A5B592"/>
      </a:accent1>
      <a:accent2>
        <a:srgbClr val="F3A447"/>
      </a:accent2>
      <a:accent3>
        <a:srgbClr val="E7BC29"/>
      </a:accent3>
      <a:accent4>
        <a:srgbClr val="D092A7"/>
      </a:accent4>
      <a:accent5>
        <a:srgbClr val="9C85C0"/>
      </a:accent5>
      <a:accent6>
        <a:srgbClr val="809EC2"/>
      </a:accent6>
      <a:hlink>
        <a:srgbClr val="8E58B6"/>
      </a:hlink>
      <a:folHlink>
        <a:srgbClr val="7F6F6F"/>
      </a:folHlink>
    </a:clrScheme>
    <a:fontScheme name="Century Gothic-Palatino Linotype">
      <a:majorFont>
        <a:latin typeface="Century Gothic" panose="020B05020202020202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Palatino Linotype" panose="020405020505050303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IntegralV7">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42448713-48CF-40FF-A256-E269CDCF584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VSO_x0020_item_x0020_id xmlns="40262f94-9f35-4ac3-9a90-690165a166b7" xsi:nil="true"/>
    <Assetid_x0020_ xmlns="40262f94-9f35-4ac3-9a90-690165a166b7" xsi:nil="true"/>
    <Item_x0020_Details xmlns="40262f94-9f35-4ac3-9a90-690165a166b7" xsi:nil="true"/>
    <Template_x0020_details xmlns="40262f94-9f35-4ac3-9a90-690165a166b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A3F7D94069FF64A86F7DFF56D60E3BE" ma:contentTypeVersion="6" ma:contentTypeDescription="Create a new document." ma:contentTypeScope="" ma:versionID="c32302c77d4085ecf495bdddb7f5e889">
  <xsd:schema xmlns:xsd="http://www.w3.org/2001/XMLSchema" xmlns:xs="http://www.w3.org/2001/XMLSchema" xmlns:p="http://schemas.microsoft.com/office/2006/metadata/properties" xmlns:ns2="a4f35948-e619-41b3-aa29-22878b09cfd2" xmlns:ns3="40262f94-9f35-4ac3-9a90-690165a166b7" targetNamespace="http://schemas.microsoft.com/office/2006/metadata/properties" ma:root="true" ma:fieldsID="4ab5ae46be95f9d0be6107e8200be7a2" ns2:_="" ns3:_="">
    <xsd:import namespace="a4f35948-e619-41b3-aa29-22878b09cfd2"/>
    <xsd:import namespace="40262f94-9f35-4ac3-9a90-690165a166b7"/>
    <xsd:element name="properties">
      <xsd:complexType>
        <xsd:sequence>
          <xsd:element name="documentManagement">
            <xsd:complexType>
              <xsd:all>
                <xsd:element ref="ns2:SharedWithUsers" minOccurs="0"/>
                <xsd:element ref="ns2:SharedWithDetails" minOccurs="0"/>
                <xsd:element ref="ns3:VSO_x0020_item_x0020_id" minOccurs="0"/>
                <xsd:element ref="ns3:Item_x0020_Details" minOccurs="0"/>
                <xsd:element ref="ns3:Template_x0020_details" minOccurs="0"/>
                <xsd:element ref="ns3:Assetid_x0020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f35948-e619-41b3-aa29-22878b09cfd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0262f94-9f35-4ac3-9a90-690165a166b7" elementFormDefault="qualified">
    <xsd:import namespace="http://schemas.microsoft.com/office/2006/documentManagement/types"/>
    <xsd:import namespace="http://schemas.microsoft.com/office/infopath/2007/PartnerControls"/>
    <xsd:element name="VSO_x0020_item_x0020_id" ma:index="10" nillable="true" ma:displayName="VSO item id" ma:description="Please add the bug number to refer to VSO items." ma:internalName="VSO_x0020_item_x0020_id">
      <xsd:simpleType>
        <xsd:restriction base="dms:Text">
          <xsd:maxLength value="255"/>
        </xsd:restriction>
      </xsd:simpleType>
    </xsd:element>
    <xsd:element name="Item_x0020_Details" ma:index="11" nillable="true" ma:displayName="Item Details" ma:internalName="Item_x0020_Details">
      <xsd:simpleType>
        <xsd:restriction base="dms:Note">
          <xsd:maxLength value="255"/>
        </xsd:restriction>
      </xsd:simpleType>
    </xsd:element>
    <xsd:element name="Template_x0020_details" ma:index="12" nillable="true" ma:displayName="Template details" ma:internalName="Template_x0020_details">
      <xsd:simpleType>
        <xsd:restriction base="dms:Text"/>
      </xsd:simpleType>
    </xsd:element>
    <xsd:element name="Assetid_x0020_" ma:index="13" nillable="true" ma:displayName="Assetid " ma:internalName="Assetid_x0020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ED7A8-A63D-4317-A8D5-8724B0AD786F}">
  <ds:schemaRefs>
    <ds:schemaRef ds:uri="http://schemas.microsoft.com/sharepoint/v3/contenttype/forms"/>
  </ds:schemaRefs>
</ds:datastoreItem>
</file>

<file path=customXml/itemProps2.xml><?xml version="1.0" encoding="utf-8"?>
<ds:datastoreItem xmlns:ds="http://schemas.openxmlformats.org/officeDocument/2006/customXml" ds:itemID="{E2A59DC8-3647-4E9F-AA16-7D64FEEB3A1A}">
  <ds:schemaRefs>
    <ds:schemaRef ds:uri="http://schemas.microsoft.com/office/2006/metadata/properties"/>
    <ds:schemaRef ds:uri="http://schemas.microsoft.com/office/infopath/2007/PartnerControls"/>
    <ds:schemaRef ds:uri="40262f94-9f35-4ac3-9a90-690165a166b7"/>
  </ds:schemaRefs>
</ds:datastoreItem>
</file>

<file path=customXml/itemProps3.xml><?xml version="1.0" encoding="utf-8"?>
<ds:datastoreItem xmlns:ds="http://schemas.openxmlformats.org/officeDocument/2006/customXml" ds:itemID="{3E3BFE90-1B91-4448-AF66-3DE264BA54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f35948-e619-41b3-aa29-22878b09cfd2"/>
    <ds:schemaRef ds:uri="40262f94-9f35-4ac3-9a90-690165a166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D27F560-4BC6-42CD-A4FA-48AE56CB2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PTA agenda.dotx</Template>
  <TotalTime>1</TotalTime>
  <Pages>10</Pages>
  <Words>2258</Words>
  <Characters>12876</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Cooridnator</cp:lastModifiedBy>
  <cp:revision>2</cp:revision>
  <cp:lastPrinted>2017-08-23T05:03:00Z</cp:lastPrinted>
  <dcterms:created xsi:type="dcterms:W3CDTF">2019-10-30T01:35:00Z</dcterms:created>
  <dcterms:modified xsi:type="dcterms:W3CDTF">2019-10-30T01:35:00Z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0x010100AA3F7D94069FF64A86F7DFF56D60E3BE</vt:lpwstr>
  </property>
</Properties>
</file>